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E26A9" w14:textId="77777777" w:rsidR="00CC5D1A" w:rsidRDefault="00CC5D1A" w:rsidP="00CC5D1A">
      <w:pPr>
        <w:jc w:val="center"/>
        <w:rPr>
          <w:b/>
          <w:u w:val="single"/>
          <w:lang w:val="en-IE"/>
        </w:rPr>
      </w:pPr>
      <w:r>
        <w:rPr>
          <w:b/>
          <w:u w:val="single"/>
          <w:lang w:val="en-IE"/>
        </w:rPr>
        <w:t>MINUTES  OF  CLAREMORRIS SWINFORD MUNICIPAL DISTRICT MEETING</w:t>
      </w:r>
    </w:p>
    <w:p w14:paraId="39BE16F5" w14:textId="77777777" w:rsidR="00CC5D1A" w:rsidRDefault="00CC5D1A" w:rsidP="00CC5D1A">
      <w:pPr>
        <w:jc w:val="center"/>
        <w:rPr>
          <w:b/>
          <w:u w:val="single"/>
          <w:lang w:val="en-IE"/>
        </w:rPr>
      </w:pPr>
      <w:r>
        <w:rPr>
          <w:b/>
          <w:u w:val="single"/>
          <w:lang w:val="en-IE"/>
        </w:rPr>
        <w:t xml:space="preserve">HELD AT </w:t>
      </w:r>
    </w:p>
    <w:p w14:paraId="4C838E9E" w14:textId="77777777" w:rsidR="00CC5D1A" w:rsidRDefault="00CC5D1A" w:rsidP="00CC5D1A">
      <w:pPr>
        <w:jc w:val="center"/>
        <w:rPr>
          <w:b/>
          <w:u w:val="single"/>
          <w:lang w:val="en-IE"/>
        </w:rPr>
      </w:pPr>
      <w:r>
        <w:rPr>
          <w:b/>
          <w:u w:val="single"/>
          <w:lang w:val="en-IE"/>
        </w:rPr>
        <w:t>THE  CULTURAL CENTRE, STATION ROAD, SWINFORD</w:t>
      </w:r>
    </w:p>
    <w:p w14:paraId="6E032687" w14:textId="4C530D6B" w:rsidR="00CC5D1A" w:rsidRDefault="00CC5D1A" w:rsidP="00CC5D1A">
      <w:pPr>
        <w:jc w:val="center"/>
        <w:rPr>
          <w:b/>
          <w:u w:val="single"/>
          <w:lang w:val="en-IE"/>
        </w:rPr>
      </w:pPr>
      <w:r>
        <w:rPr>
          <w:b/>
          <w:u w:val="single"/>
          <w:lang w:val="en-IE"/>
        </w:rPr>
        <w:t xml:space="preserve"> ON WEDNESDAY </w:t>
      </w:r>
      <w:r w:rsidR="00FF10B1">
        <w:rPr>
          <w:b/>
          <w:u w:val="single"/>
          <w:lang w:val="en-IE"/>
        </w:rPr>
        <w:t>4</w:t>
      </w:r>
      <w:r w:rsidR="00FF10B1" w:rsidRPr="00FF10B1">
        <w:rPr>
          <w:b/>
          <w:u w:val="single"/>
          <w:vertAlign w:val="superscript"/>
          <w:lang w:val="en-IE"/>
        </w:rPr>
        <w:t>th</w:t>
      </w:r>
      <w:r w:rsidR="00FF10B1">
        <w:rPr>
          <w:b/>
          <w:u w:val="single"/>
          <w:lang w:val="en-IE"/>
        </w:rPr>
        <w:t xml:space="preserve"> NOVEMBER,</w:t>
      </w:r>
      <w:r>
        <w:rPr>
          <w:b/>
          <w:u w:val="single"/>
          <w:lang w:val="en-IE"/>
        </w:rPr>
        <w:t xml:space="preserve">  2020 AT 2.00PM</w:t>
      </w:r>
    </w:p>
    <w:p w14:paraId="09E9EECD" w14:textId="77777777" w:rsidR="00CC5D1A" w:rsidRDefault="00CC5D1A" w:rsidP="00CC5D1A">
      <w:pPr>
        <w:jc w:val="center"/>
        <w:rPr>
          <w:b/>
          <w:u w:val="single"/>
          <w:lang w:val="en-IE"/>
        </w:rPr>
      </w:pPr>
    </w:p>
    <w:p w14:paraId="6E7AD55C" w14:textId="77777777" w:rsidR="00CC5D1A" w:rsidRDefault="00CC5D1A" w:rsidP="00CC5D1A">
      <w:pPr>
        <w:jc w:val="center"/>
        <w:rPr>
          <w:b/>
          <w:u w:val="single"/>
          <w:lang w:val="en-IE"/>
        </w:rPr>
      </w:pPr>
    </w:p>
    <w:p w14:paraId="79580EAC" w14:textId="77777777" w:rsidR="00CC5D1A" w:rsidRDefault="00CC5D1A" w:rsidP="00CC5D1A">
      <w:pPr>
        <w:rPr>
          <w:lang w:val="en-IE"/>
        </w:rPr>
      </w:pPr>
      <w:r w:rsidRPr="00133ABA">
        <w:rPr>
          <w:b/>
          <w:i/>
          <w:u w:val="single"/>
          <w:lang w:val="en-IE"/>
        </w:rPr>
        <w:t>PRESENT:</w:t>
      </w:r>
      <w:r>
        <w:rPr>
          <w:lang w:val="en-IE"/>
        </w:rPr>
        <w:tab/>
      </w:r>
      <w:r>
        <w:rPr>
          <w:lang w:val="en-IE"/>
        </w:rPr>
        <w:tab/>
      </w:r>
      <w:r>
        <w:rPr>
          <w:lang w:val="en-IE"/>
        </w:rPr>
        <w:tab/>
        <w:t>Cllr. Gerry Murray ( Cathaoirleach)</w:t>
      </w:r>
    </w:p>
    <w:p w14:paraId="4237DE2F" w14:textId="77777777" w:rsidR="00CC5D1A" w:rsidRDefault="00CC5D1A" w:rsidP="00CC5D1A">
      <w:pPr>
        <w:rPr>
          <w:lang w:val="en-IE"/>
        </w:rPr>
      </w:pPr>
      <w:r>
        <w:rPr>
          <w:lang w:val="en-IE"/>
        </w:rPr>
        <w:tab/>
      </w:r>
      <w:r>
        <w:rPr>
          <w:lang w:val="en-IE"/>
        </w:rPr>
        <w:tab/>
      </w:r>
      <w:r>
        <w:rPr>
          <w:lang w:val="en-IE"/>
        </w:rPr>
        <w:tab/>
      </w:r>
      <w:r>
        <w:rPr>
          <w:lang w:val="en-IE"/>
        </w:rPr>
        <w:tab/>
        <w:t xml:space="preserve">Cllr. Michael Burke, </w:t>
      </w:r>
    </w:p>
    <w:p w14:paraId="74539B18" w14:textId="77777777" w:rsidR="00CC5D1A" w:rsidRDefault="00CC5D1A" w:rsidP="00CC5D1A">
      <w:pPr>
        <w:rPr>
          <w:lang w:val="en-IE"/>
        </w:rPr>
      </w:pPr>
      <w:r>
        <w:rPr>
          <w:lang w:val="en-IE"/>
        </w:rPr>
        <w:tab/>
      </w:r>
      <w:r>
        <w:rPr>
          <w:lang w:val="en-IE"/>
        </w:rPr>
        <w:tab/>
      </w:r>
      <w:r>
        <w:rPr>
          <w:lang w:val="en-IE"/>
        </w:rPr>
        <w:tab/>
      </w:r>
      <w:r>
        <w:rPr>
          <w:lang w:val="en-IE"/>
        </w:rPr>
        <w:tab/>
        <w:t>Cllr. John Caulfield</w:t>
      </w:r>
    </w:p>
    <w:p w14:paraId="4671E8BF" w14:textId="77777777" w:rsidR="00CC5D1A" w:rsidRDefault="00CC5D1A" w:rsidP="00CC5D1A">
      <w:pPr>
        <w:rPr>
          <w:lang w:val="en-IE"/>
        </w:rPr>
      </w:pPr>
      <w:r>
        <w:rPr>
          <w:lang w:val="en-IE"/>
        </w:rPr>
        <w:tab/>
      </w:r>
      <w:r>
        <w:rPr>
          <w:lang w:val="en-IE"/>
        </w:rPr>
        <w:tab/>
      </w:r>
      <w:r>
        <w:rPr>
          <w:lang w:val="en-IE"/>
        </w:rPr>
        <w:tab/>
      </w:r>
      <w:r>
        <w:rPr>
          <w:lang w:val="en-IE"/>
        </w:rPr>
        <w:tab/>
        <w:t>Cllr. Tom Connolly</w:t>
      </w:r>
    </w:p>
    <w:p w14:paraId="1AFAB923" w14:textId="77777777" w:rsidR="00CC5D1A" w:rsidRDefault="00CC5D1A" w:rsidP="00CC5D1A">
      <w:pPr>
        <w:ind w:left="2160" w:firstLine="720"/>
        <w:rPr>
          <w:lang w:val="en-IE"/>
        </w:rPr>
      </w:pPr>
      <w:r>
        <w:rPr>
          <w:lang w:val="en-IE"/>
        </w:rPr>
        <w:t>Cllr. John Cribbin</w:t>
      </w:r>
    </w:p>
    <w:p w14:paraId="1F9D2DB6" w14:textId="77777777" w:rsidR="00CC5D1A" w:rsidRDefault="00CC5D1A" w:rsidP="00CC5D1A">
      <w:pPr>
        <w:rPr>
          <w:lang w:val="en-IE"/>
        </w:rPr>
      </w:pPr>
      <w:r>
        <w:rPr>
          <w:lang w:val="en-IE"/>
        </w:rPr>
        <w:tab/>
      </w:r>
      <w:r>
        <w:rPr>
          <w:lang w:val="en-IE"/>
        </w:rPr>
        <w:tab/>
      </w:r>
      <w:r>
        <w:rPr>
          <w:lang w:val="en-IE"/>
        </w:rPr>
        <w:tab/>
      </w:r>
      <w:r>
        <w:rPr>
          <w:lang w:val="en-IE"/>
        </w:rPr>
        <w:tab/>
        <w:t>Cllr. Neil Cruise</w:t>
      </w:r>
    </w:p>
    <w:p w14:paraId="6BEF6938" w14:textId="77777777" w:rsidR="00CC5D1A" w:rsidRDefault="00CC5D1A" w:rsidP="00CC5D1A">
      <w:pPr>
        <w:rPr>
          <w:lang w:val="en-IE"/>
        </w:rPr>
      </w:pPr>
      <w:r>
        <w:rPr>
          <w:lang w:val="en-IE"/>
        </w:rPr>
        <w:tab/>
      </w:r>
      <w:r>
        <w:rPr>
          <w:lang w:val="en-IE"/>
        </w:rPr>
        <w:tab/>
      </w:r>
      <w:r>
        <w:rPr>
          <w:lang w:val="en-IE"/>
        </w:rPr>
        <w:tab/>
      </w:r>
      <w:r>
        <w:rPr>
          <w:lang w:val="en-IE"/>
        </w:rPr>
        <w:tab/>
        <w:t>Cllr. Richard Finn</w:t>
      </w:r>
    </w:p>
    <w:p w14:paraId="5AA47BD5" w14:textId="77777777" w:rsidR="00CC5D1A" w:rsidRDefault="00CC5D1A" w:rsidP="00CC5D1A">
      <w:pPr>
        <w:rPr>
          <w:lang w:val="en-IE"/>
        </w:rPr>
      </w:pPr>
      <w:r>
        <w:rPr>
          <w:lang w:val="en-IE"/>
        </w:rPr>
        <w:tab/>
      </w:r>
      <w:r>
        <w:rPr>
          <w:lang w:val="en-IE"/>
        </w:rPr>
        <w:tab/>
      </w:r>
      <w:r>
        <w:rPr>
          <w:lang w:val="en-IE"/>
        </w:rPr>
        <w:tab/>
      </w:r>
      <w:r>
        <w:rPr>
          <w:lang w:val="en-IE"/>
        </w:rPr>
        <w:tab/>
        <w:t>Cllr. Patsy O’Brien</w:t>
      </w:r>
    </w:p>
    <w:p w14:paraId="732F8932" w14:textId="77777777" w:rsidR="00CC5D1A" w:rsidRPr="00806905" w:rsidRDefault="00CC5D1A" w:rsidP="00CC5D1A">
      <w:pPr>
        <w:rPr>
          <w:lang w:val="en-IE"/>
        </w:rPr>
      </w:pPr>
      <w:r w:rsidRPr="00806905">
        <w:rPr>
          <w:lang w:val="en-IE"/>
        </w:rPr>
        <w:tab/>
      </w:r>
      <w:r w:rsidRPr="00806905">
        <w:rPr>
          <w:lang w:val="en-IE"/>
        </w:rPr>
        <w:tab/>
      </w:r>
      <w:r w:rsidRPr="00806905">
        <w:rPr>
          <w:lang w:val="en-IE"/>
        </w:rPr>
        <w:tab/>
      </w:r>
      <w:r w:rsidRPr="00806905">
        <w:rPr>
          <w:lang w:val="en-IE"/>
        </w:rPr>
        <w:tab/>
        <w:t>Cllr. Damien Ryan</w:t>
      </w:r>
    </w:p>
    <w:p w14:paraId="01AF35CF" w14:textId="77777777" w:rsidR="00CC5D1A" w:rsidRDefault="00CC5D1A" w:rsidP="00CC5D1A">
      <w:pPr>
        <w:rPr>
          <w:lang w:val="en-IE"/>
        </w:rPr>
      </w:pPr>
      <w:r>
        <w:rPr>
          <w:lang w:val="en-IE"/>
        </w:rPr>
        <w:tab/>
      </w:r>
      <w:r>
        <w:rPr>
          <w:lang w:val="en-IE"/>
        </w:rPr>
        <w:tab/>
      </w:r>
      <w:r>
        <w:rPr>
          <w:lang w:val="en-IE"/>
        </w:rPr>
        <w:tab/>
      </w:r>
      <w:r>
        <w:rPr>
          <w:lang w:val="en-IE"/>
        </w:rPr>
        <w:tab/>
        <w:t>Cllr.Michael Smyth</w:t>
      </w:r>
    </w:p>
    <w:p w14:paraId="39AFF661" w14:textId="77777777" w:rsidR="00CC5D1A" w:rsidRDefault="00CC5D1A" w:rsidP="00CC5D1A">
      <w:pPr>
        <w:rPr>
          <w:lang w:val="en-IE"/>
        </w:rPr>
      </w:pPr>
    </w:p>
    <w:p w14:paraId="2E8BB937" w14:textId="77777777" w:rsidR="00CC5D1A" w:rsidRPr="004C3114" w:rsidRDefault="00CC5D1A" w:rsidP="00CC5D1A">
      <w:pPr>
        <w:rPr>
          <w:lang w:val="en-IE"/>
        </w:rPr>
      </w:pPr>
      <w:r w:rsidRPr="00133ABA">
        <w:rPr>
          <w:b/>
          <w:i/>
          <w:u w:val="single"/>
          <w:lang w:val="en-IE"/>
        </w:rPr>
        <w:t>OFFICIALS PRESENT</w:t>
      </w:r>
      <w:r>
        <w:rPr>
          <w:b/>
          <w:u w:val="single"/>
          <w:lang w:val="en-IE"/>
        </w:rPr>
        <w:t>:</w:t>
      </w:r>
      <w:r>
        <w:rPr>
          <w:b/>
          <w:lang w:val="en-IE"/>
        </w:rPr>
        <w:tab/>
      </w:r>
      <w:r>
        <w:rPr>
          <w:lang w:val="en-IE"/>
        </w:rPr>
        <w:t>Mr. J. Magee, A/Director of Services</w:t>
      </w:r>
    </w:p>
    <w:p w14:paraId="414D3285" w14:textId="77777777" w:rsidR="00CC5D1A" w:rsidRDefault="00CC5D1A" w:rsidP="00CC5D1A">
      <w:pPr>
        <w:ind w:left="2160" w:firstLine="720"/>
        <w:rPr>
          <w:lang w:val="en-IE"/>
        </w:rPr>
      </w:pPr>
      <w:r w:rsidRPr="0038781C">
        <w:rPr>
          <w:lang w:val="en-IE"/>
        </w:rPr>
        <w:t>Mr. P. Flanagan,</w:t>
      </w:r>
      <w:r>
        <w:rPr>
          <w:lang w:val="en-IE"/>
        </w:rPr>
        <w:t xml:space="preserve"> </w:t>
      </w:r>
      <w:r w:rsidRPr="0038781C">
        <w:rPr>
          <w:lang w:val="en-IE"/>
        </w:rPr>
        <w:t>Head of Municipal District</w:t>
      </w:r>
    </w:p>
    <w:p w14:paraId="4997F35B" w14:textId="77777777" w:rsidR="00CC5D1A" w:rsidRPr="0038781C" w:rsidRDefault="00CC5D1A" w:rsidP="00CC5D1A">
      <w:pPr>
        <w:ind w:left="2160" w:firstLine="720"/>
        <w:rPr>
          <w:lang w:val="en-IE"/>
        </w:rPr>
      </w:pPr>
      <w:r>
        <w:rPr>
          <w:lang w:val="en-IE"/>
        </w:rPr>
        <w:t>Mr. C. Harley, Senior Executive Engineer</w:t>
      </w:r>
    </w:p>
    <w:p w14:paraId="655FB822" w14:textId="77777777" w:rsidR="00CC5D1A" w:rsidRDefault="00CC5D1A" w:rsidP="00CC5D1A">
      <w:pPr>
        <w:rPr>
          <w:lang w:val="en-IE"/>
        </w:rPr>
      </w:pPr>
      <w:r>
        <w:rPr>
          <w:lang w:val="en-IE"/>
        </w:rPr>
        <w:tab/>
      </w:r>
      <w:r>
        <w:rPr>
          <w:lang w:val="en-IE"/>
        </w:rPr>
        <w:tab/>
      </w:r>
      <w:r>
        <w:rPr>
          <w:lang w:val="en-IE"/>
        </w:rPr>
        <w:tab/>
      </w:r>
      <w:r>
        <w:rPr>
          <w:lang w:val="en-IE"/>
        </w:rPr>
        <w:tab/>
        <w:t>Mr. K. Grealy, Administrative Officer</w:t>
      </w:r>
    </w:p>
    <w:p w14:paraId="2427D488" w14:textId="77777777" w:rsidR="00CC5D1A" w:rsidRDefault="00CC5D1A" w:rsidP="00CC5D1A">
      <w:pPr>
        <w:rPr>
          <w:lang w:val="en-IE"/>
        </w:rPr>
      </w:pPr>
      <w:r>
        <w:rPr>
          <w:lang w:val="en-IE"/>
        </w:rPr>
        <w:tab/>
      </w:r>
      <w:r>
        <w:rPr>
          <w:lang w:val="en-IE"/>
        </w:rPr>
        <w:tab/>
      </w:r>
      <w:r>
        <w:rPr>
          <w:lang w:val="en-IE"/>
        </w:rPr>
        <w:tab/>
      </w:r>
      <w:r>
        <w:rPr>
          <w:lang w:val="en-IE"/>
        </w:rPr>
        <w:tab/>
        <w:t>Mr. S. Shevlin, Head of Housing</w:t>
      </w:r>
    </w:p>
    <w:p w14:paraId="271139A1" w14:textId="77777777" w:rsidR="00CC5D1A" w:rsidRDefault="00CC5D1A" w:rsidP="00CC5D1A">
      <w:pPr>
        <w:rPr>
          <w:lang w:val="en-IE"/>
        </w:rPr>
      </w:pPr>
      <w:r>
        <w:rPr>
          <w:lang w:val="en-IE"/>
        </w:rPr>
        <w:tab/>
      </w:r>
      <w:r>
        <w:rPr>
          <w:lang w:val="en-IE"/>
        </w:rPr>
        <w:tab/>
      </w:r>
      <w:r>
        <w:rPr>
          <w:lang w:val="en-IE"/>
        </w:rPr>
        <w:tab/>
      </w:r>
      <w:r>
        <w:rPr>
          <w:lang w:val="en-IE"/>
        </w:rPr>
        <w:tab/>
        <w:t>Mr. A. Dilucia Senior Executive Planner</w:t>
      </w:r>
    </w:p>
    <w:p w14:paraId="5ADC8F42" w14:textId="77777777" w:rsidR="00CC5D1A" w:rsidRDefault="00CC5D1A" w:rsidP="00CC5D1A">
      <w:pPr>
        <w:rPr>
          <w:lang w:val="en-IE"/>
        </w:rPr>
      </w:pPr>
      <w:r>
        <w:rPr>
          <w:lang w:val="en-IE"/>
        </w:rPr>
        <w:tab/>
      </w:r>
      <w:r>
        <w:rPr>
          <w:lang w:val="en-IE"/>
        </w:rPr>
        <w:tab/>
      </w:r>
      <w:r>
        <w:rPr>
          <w:lang w:val="en-IE"/>
        </w:rPr>
        <w:tab/>
      </w:r>
      <w:r>
        <w:rPr>
          <w:lang w:val="en-IE"/>
        </w:rPr>
        <w:tab/>
        <w:t>Mr. K. Keegan, Senior Executive Architect</w:t>
      </w:r>
    </w:p>
    <w:p w14:paraId="5A70B28A" w14:textId="77777777" w:rsidR="00CC5D1A" w:rsidRDefault="00CC5D1A" w:rsidP="00CC5D1A">
      <w:pPr>
        <w:rPr>
          <w:lang w:val="en-IE"/>
        </w:rPr>
      </w:pPr>
      <w:r>
        <w:rPr>
          <w:lang w:val="en-IE"/>
        </w:rPr>
        <w:tab/>
      </w:r>
      <w:r>
        <w:rPr>
          <w:lang w:val="en-IE"/>
        </w:rPr>
        <w:tab/>
      </w:r>
      <w:r>
        <w:rPr>
          <w:lang w:val="en-IE"/>
        </w:rPr>
        <w:tab/>
      </w:r>
      <w:r>
        <w:rPr>
          <w:lang w:val="en-IE"/>
        </w:rPr>
        <w:tab/>
      </w:r>
    </w:p>
    <w:p w14:paraId="008C19E5" w14:textId="58619D65" w:rsidR="00CC5D1A" w:rsidRDefault="00CC5D1A" w:rsidP="00CC5D1A">
      <w:pPr>
        <w:ind w:left="1440" w:hanging="1440"/>
        <w:rPr>
          <w:b/>
          <w:i/>
          <w:u w:val="single"/>
          <w:lang w:val="en-IE"/>
        </w:rPr>
      </w:pPr>
      <w:r>
        <w:rPr>
          <w:b/>
          <w:i/>
          <w:u w:val="single"/>
          <w:lang w:val="en-IE"/>
        </w:rPr>
        <w:t>Item 1</w:t>
      </w:r>
      <w:r>
        <w:rPr>
          <w:b/>
          <w:i/>
          <w:lang w:val="en-IE"/>
        </w:rPr>
        <w:tab/>
      </w:r>
      <w:r>
        <w:rPr>
          <w:b/>
          <w:i/>
          <w:u w:val="single"/>
          <w:lang w:val="en-IE"/>
        </w:rPr>
        <w:t xml:space="preserve">To Confirm Minutes of Claremorris/Swinford Municipal District Meeting held on Wednesday </w:t>
      </w:r>
      <w:r w:rsidR="00FF10B1">
        <w:rPr>
          <w:b/>
          <w:i/>
          <w:u w:val="single"/>
          <w:lang w:val="en-IE"/>
        </w:rPr>
        <w:t>7</w:t>
      </w:r>
      <w:r w:rsidR="00FF10B1" w:rsidRPr="00FF10B1">
        <w:rPr>
          <w:b/>
          <w:i/>
          <w:u w:val="single"/>
          <w:vertAlign w:val="superscript"/>
          <w:lang w:val="en-IE"/>
        </w:rPr>
        <w:t>TH</w:t>
      </w:r>
      <w:r w:rsidR="00FF10B1">
        <w:rPr>
          <w:b/>
          <w:i/>
          <w:u w:val="single"/>
          <w:lang w:val="en-IE"/>
        </w:rPr>
        <w:t xml:space="preserve"> October,</w:t>
      </w:r>
      <w:r>
        <w:rPr>
          <w:b/>
          <w:i/>
          <w:u w:val="single"/>
          <w:lang w:val="en-IE"/>
        </w:rPr>
        <w:t xml:space="preserve"> 2020</w:t>
      </w:r>
    </w:p>
    <w:p w14:paraId="19CA054A" w14:textId="29F6C6F1" w:rsidR="00CC5D1A" w:rsidRDefault="00CC5D1A" w:rsidP="00CC5D1A">
      <w:pPr>
        <w:ind w:left="1440" w:hanging="1440"/>
        <w:rPr>
          <w:b/>
          <w:i/>
          <w:u w:val="single"/>
          <w:lang w:val="en-IE"/>
        </w:rPr>
      </w:pPr>
    </w:p>
    <w:p w14:paraId="7B3ADA26" w14:textId="77777777" w:rsidR="004C7721" w:rsidRDefault="004C7721" w:rsidP="00CC5D1A">
      <w:pPr>
        <w:ind w:left="1440" w:hanging="1440"/>
        <w:rPr>
          <w:b/>
          <w:i/>
          <w:u w:val="single"/>
          <w:lang w:val="en-IE"/>
        </w:rPr>
      </w:pPr>
    </w:p>
    <w:p w14:paraId="7639A9F8" w14:textId="19D2BDAB" w:rsidR="00CC5D1A" w:rsidRDefault="00CC5D1A" w:rsidP="00CC5D1A">
      <w:pPr>
        <w:ind w:left="1440" w:hanging="1440"/>
        <w:rPr>
          <w:b/>
          <w:i/>
          <w:lang w:val="en-IE"/>
        </w:rPr>
      </w:pPr>
      <w:r>
        <w:rPr>
          <w:b/>
          <w:i/>
          <w:lang w:val="en-IE"/>
        </w:rPr>
        <w:t>It was Proposed by:</w:t>
      </w:r>
      <w:r>
        <w:rPr>
          <w:b/>
          <w:i/>
          <w:lang w:val="en-IE"/>
        </w:rPr>
        <w:tab/>
      </w:r>
      <w:r>
        <w:rPr>
          <w:b/>
          <w:i/>
          <w:lang w:val="en-IE"/>
        </w:rPr>
        <w:tab/>
        <w:t xml:space="preserve">Cllr. </w:t>
      </w:r>
      <w:r w:rsidR="00FF10B1">
        <w:rPr>
          <w:b/>
          <w:i/>
          <w:lang w:val="en-IE"/>
        </w:rPr>
        <w:t>R. Finn</w:t>
      </w:r>
    </w:p>
    <w:p w14:paraId="1D3A7C61" w14:textId="027C131D" w:rsidR="00CC5D1A" w:rsidRDefault="00CC5D1A" w:rsidP="00CC5D1A">
      <w:pPr>
        <w:ind w:left="1440" w:hanging="1440"/>
        <w:rPr>
          <w:b/>
          <w:i/>
          <w:lang w:val="en-IE"/>
        </w:rPr>
      </w:pPr>
      <w:r>
        <w:rPr>
          <w:b/>
          <w:i/>
          <w:lang w:val="en-IE"/>
        </w:rPr>
        <w:t>Seconded by:</w:t>
      </w:r>
      <w:r>
        <w:rPr>
          <w:b/>
          <w:i/>
          <w:lang w:val="en-IE"/>
        </w:rPr>
        <w:tab/>
      </w:r>
      <w:r>
        <w:rPr>
          <w:b/>
          <w:i/>
          <w:lang w:val="en-IE"/>
        </w:rPr>
        <w:tab/>
      </w:r>
      <w:r>
        <w:rPr>
          <w:b/>
          <w:i/>
          <w:lang w:val="en-IE"/>
        </w:rPr>
        <w:tab/>
        <w:t xml:space="preserve">Cllr. J. </w:t>
      </w:r>
      <w:r w:rsidR="00FF10B1">
        <w:rPr>
          <w:b/>
          <w:i/>
          <w:lang w:val="en-IE"/>
        </w:rPr>
        <w:t>Cribbin</w:t>
      </w:r>
    </w:p>
    <w:p w14:paraId="67C2590C" w14:textId="77777777" w:rsidR="00CC5D1A" w:rsidRDefault="00CC5D1A" w:rsidP="00CC5D1A">
      <w:pPr>
        <w:ind w:left="1440" w:hanging="1440"/>
        <w:rPr>
          <w:b/>
          <w:i/>
          <w:lang w:val="en-IE"/>
        </w:rPr>
      </w:pPr>
      <w:r>
        <w:rPr>
          <w:b/>
          <w:i/>
          <w:lang w:val="en-IE"/>
        </w:rPr>
        <w:t>And Resolved:</w:t>
      </w:r>
    </w:p>
    <w:p w14:paraId="25DF09F6" w14:textId="6860E157" w:rsidR="00CC5D1A" w:rsidRDefault="00CC5D1A" w:rsidP="00CC5D1A">
      <w:pPr>
        <w:ind w:left="1440" w:hanging="1440"/>
        <w:rPr>
          <w:b/>
          <w:i/>
          <w:lang w:val="en-IE"/>
        </w:rPr>
      </w:pPr>
    </w:p>
    <w:p w14:paraId="67B1C59B" w14:textId="77777777" w:rsidR="004C7721" w:rsidRDefault="004C7721" w:rsidP="00CC5D1A">
      <w:pPr>
        <w:ind w:left="1440" w:hanging="1440"/>
        <w:rPr>
          <w:b/>
          <w:i/>
          <w:lang w:val="en-IE"/>
        </w:rPr>
      </w:pPr>
    </w:p>
    <w:p w14:paraId="788DEBB8" w14:textId="7871D096" w:rsidR="00CC5D1A" w:rsidRPr="00623072" w:rsidRDefault="00CC5D1A" w:rsidP="00CC5D1A">
      <w:pPr>
        <w:rPr>
          <w:bCs/>
          <w:iCs/>
          <w:lang w:val="en-IE"/>
        </w:rPr>
      </w:pPr>
      <w:r w:rsidRPr="00623072">
        <w:rPr>
          <w:bCs/>
          <w:iCs/>
          <w:lang w:val="en-IE"/>
        </w:rPr>
        <w:t>“That Minutes of Claremorris</w:t>
      </w:r>
      <w:r>
        <w:rPr>
          <w:bCs/>
          <w:iCs/>
          <w:lang w:val="en-IE"/>
        </w:rPr>
        <w:t>-</w:t>
      </w:r>
      <w:r w:rsidRPr="00623072">
        <w:rPr>
          <w:bCs/>
          <w:iCs/>
          <w:lang w:val="en-IE"/>
        </w:rPr>
        <w:t>Swinford Municipal District</w:t>
      </w:r>
      <w:r>
        <w:rPr>
          <w:bCs/>
          <w:iCs/>
          <w:lang w:val="en-IE"/>
        </w:rPr>
        <w:t xml:space="preserve"> </w:t>
      </w:r>
      <w:r w:rsidRPr="00623072">
        <w:rPr>
          <w:bCs/>
          <w:iCs/>
          <w:lang w:val="en-IE"/>
        </w:rPr>
        <w:t xml:space="preserve">Meeting held on </w:t>
      </w:r>
      <w:r>
        <w:rPr>
          <w:bCs/>
          <w:iCs/>
          <w:lang w:val="en-IE"/>
        </w:rPr>
        <w:t xml:space="preserve">Wednesday </w:t>
      </w:r>
      <w:r w:rsidR="00FF10B1">
        <w:rPr>
          <w:bCs/>
          <w:iCs/>
          <w:lang w:val="en-IE"/>
        </w:rPr>
        <w:t>7</w:t>
      </w:r>
      <w:r w:rsidR="00FF10B1" w:rsidRPr="00FF10B1">
        <w:rPr>
          <w:bCs/>
          <w:iCs/>
          <w:vertAlign w:val="superscript"/>
          <w:lang w:val="en-IE"/>
        </w:rPr>
        <w:t>th</w:t>
      </w:r>
      <w:r w:rsidR="00FF10B1">
        <w:rPr>
          <w:bCs/>
          <w:iCs/>
          <w:lang w:val="en-IE"/>
        </w:rPr>
        <w:t xml:space="preserve"> October,</w:t>
      </w:r>
      <w:r>
        <w:rPr>
          <w:bCs/>
          <w:iCs/>
          <w:lang w:val="en-IE"/>
        </w:rPr>
        <w:t xml:space="preserve"> 2020 be Adopted”.</w:t>
      </w:r>
    </w:p>
    <w:p w14:paraId="7798EB60" w14:textId="3C705BEB" w:rsidR="00CC5D1A" w:rsidRDefault="00CC5D1A" w:rsidP="00CC5D1A">
      <w:pPr>
        <w:ind w:left="1440" w:hanging="1440"/>
        <w:rPr>
          <w:b/>
          <w:bCs/>
          <w:i/>
          <w:iCs/>
          <w:lang w:val="en-IE"/>
        </w:rPr>
      </w:pPr>
    </w:p>
    <w:p w14:paraId="3D831246" w14:textId="77777777" w:rsidR="004C7721" w:rsidRDefault="004C7721" w:rsidP="00CC5D1A">
      <w:pPr>
        <w:ind w:left="1440" w:hanging="1440"/>
        <w:rPr>
          <w:b/>
          <w:bCs/>
          <w:i/>
          <w:iCs/>
          <w:lang w:val="en-IE"/>
        </w:rPr>
      </w:pPr>
    </w:p>
    <w:p w14:paraId="4C13AC7D" w14:textId="08ED86E4" w:rsidR="00CC5D1A" w:rsidRDefault="008919FB" w:rsidP="00CC5D1A">
      <w:pPr>
        <w:rPr>
          <w:lang w:val="en-IE"/>
        </w:rPr>
      </w:pPr>
      <w:r w:rsidRPr="008919FB">
        <w:rPr>
          <w:b/>
          <w:bCs/>
          <w:i/>
          <w:lang w:val="en-IE"/>
        </w:rPr>
        <w:t>Item 2</w:t>
      </w:r>
      <w:r>
        <w:rPr>
          <w:i/>
          <w:lang w:val="en-IE"/>
        </w:rPr>
        <w:tab/>
      </w:r>
      <w:r>
        <w:rPr>
          <w:i/>
          <w:lang w:val="en-IE"/>
        </w:rPr>
        <w:tab/>
      </w:r>
      <w:r w:rsidRPr="008919FB">
        <w:rPr>
          <w:b/>
          <w:bCs/>
          <w:i/>
          <w:iCs/>
          <w:u w:val="single"/>
          <w:lang w:val="en-IE"/>
        </w:rPr>
        <w:t xml:space="preserve">To Consider </w:t>
      </w:r>
      <w:r>
        <w:rPr>
          <w:b/>
          <w:bCs/>
          <w:i/>
          <w:iCs/>
          <w:u w:val="single"/>
          <w:lang w:val="en-IE"/>
        </w:rPr>
        <w:t>A</w:t>
      </w:r>
      <w:r w:rsidRPr="008919FB">
        <w:rPr>
          <w:b/>
          <w:bCs/>
          <w:i/>
          <w:iCs/>
          <w:u w:val="single"/>
          <w:lang w:val="en-IE"/>
        </w:rPr>
        <w:t>mending Standing Orders / Online Meetings</w:t>
      </w:r>
      <w:r>
        <w:rPr>
          <w:lang w:val="en-IE"/>
        </w:rPr>
        <w:t xml:space="preserve">.  </w:t>
      </w:r>
    </w:p>
    <w:p w14:paraId="33E2D181" w14:textId="77777777" w:rsidR="008641D0" w:rsidRDefault="008919FB" w:rsidP="008641D0">
      <w:pPr>
        <w:tabs>
          <w:tab w:val="left" w:pos="1701"/>
        </w:tabs>
        <w:rPr>
          <w:lang w:val="en-IE"/>
        </w:rPr>
      </w:pPr>
      <w:r>
        <w:rPr>
          <w:lang w:val="en-IE"/>
        </w:rPr>
        <w:t>The Members noted that the Civil Law and Criminal Law (Miscellaneous Provisions) Act 2020 (Section 29)</w:t>
      </w:r>
    </w:p>
    <w:p w14:paraId="1792F422" w14:textId="7F2EB6D5" w:rsidR="008919FB" w:rsidRDefault="008919FB" w:rsidP="008641D0">
      <w:pPr>
        <w:tabs>
          <w:tab w:val="left" w:pos="1701"/>
        </w:tabs>
        <w:rPr>
          <w:lang w:val="en-IE"/>
        </w:rPr>
      </w:pPr>
      <w:r>
        <w:rPr>
          <w:lang w:val="en-IE"/>
        </w:rPr>
        <w:t>( Local Authorities) (Designation) Order 2020 (S.I. No 445 of 2020) was given effect by the Minister for Housing, Local Government and Heritage, Mr. Darragh O’Brien, T</w:t>
      </w:r>
      <w:r w:rsidR="000E1001">
        <w:rPr>
          <w:lang w:val="en-IE"/>
        </w:rPr>
        <w:t>.</w:t>
      </w:r>
      <w:r>
        <w:rPr>
          <w:lang w:val="en-IE"/>
        </w:rPr>
        <w:t>D,</w:t>
      </w:r>
      <w:r w:rsidR="00C9383E">
        <w:rPr>
          <w:lang w:val="en-IE"/>
        </w:rPr>
        <w:t>o</w:t>
      </w:r>
      <w:r>
        <w:rPr>
          <w:lang w:val="en-IE"/>
        </w:rPr>
        <w:t>n 20 October 2020</w:t>
      </w:r>
      <w:r w:rsidR="008641D0">
        <w:rPr>
          <w:lang w:val="en-IE"/>
        </w:rPr>
        <w:t>.</w:t>
      </w:r>
    </w:p>
    <w:p w14:paraId="7F4B8A81" w14:textId="5A52A69F" w:rsidR="008641D0" w:rsidRDefault="008641D0" w:rsidP="00C9383E">
      <w:pPr>
        <w:rPr>
          <w:lang w:val="en-IE"/>
        </w:rPr>
      </w:pPr>
    </w:p>
    <w:p w14:paraId="2FCF03D8" w14:textId="335F04D3" w:rsidR="00C9383E" w:rsidRDefault="00C9383E" w:rsidP="00C9383E">
      <w:pPr>
        <w:rPr>
          <w:lang w:val="en-IE"/>
        </w:rPr>
      </w:pPr>
      <w:r>
        <w:rPr>
          <w:lang w:val="en-IE"/>
        </w:rPr>
        <w:t>This will allow for meetings to be held remotely by local authorities.  Any decision made or vote taken or other act done at such a meeting shall be as good an effectual as a decision made or vote taken or other act done by the members concerned would have been if such a meeting had been held in person.</w:t>
      </w:r>
    </w:p>
    <w:p w14:paraId="5F48DEDA" w14:textId="77777777" w:rsidR="00C9383E" w:rsidRDefault="00C9383E" w:rsidP="00C9383E">
      <w:pPr>
        <w:rPr>
          <w:lang w:val="en-IE"/>
        </w:rPr>
      </w:pPr>
    </w:p>
    <w:p w14:paraId="6E98049D" w14:textId="0BB9AC9B" w:rsidR="008641D0" w:rsidRDefault="008641D0" w:rsidP="008641D0">
      <w:pPr>
        <w:rPr>
          <w:lang w:val="en-IE"/>
        </w:rPr>
      </w:pPr>
      <w:r>
        <w:rPr>
          <w:lang w:val="en-IE"/>
        </w:rPr>
        <w:lastRenderedPageBreak/>
        <w:t>Mr. P. Flanagan, Meetings Administrator, outlined details of existing Standing Orders and explained that it is a matter for the Members of each elected council to decide if they wish to hold remote meetings and, if so, how they will go about doing so.</w:t>
      </w:r>
    </w:p>
    <w:p w14:paraId="6D1F5AB9" w14:textId="252917F1" w:rsidR="008641D0" w:rsidRDefault="008641D0" w:rsidP="008641D0">
      <w:pPr>
        <w:rPr>
          <w:lang w:val="en-IE"/>
        </w:rPr>
      </w:pPr>
    </w:p>
    <w:p w14:paraId="7945DCBD" w14:textId="602A7B11" w:rsidR="008641D0" w:rsidRDefault="008641D0" w:rsidP="008641D0">
      <w:pPr>
        <w:rPr>
          <w:lang w:val="en-IE"/>
        </w:rPr>
      </w:pPr>
      <w:r>
        <w:rPr>
          <w:lang w:val="en-IE"/>
        </w:rPr>
        <w:t xml:space="preserve">Following discussion, it was </w:t>
      </w:r>
    </w:p>
    <w:p w14:paraId="58C03708" w14:textId="77777777" w:rsidR="002E1677" w:rsidRDefault="002E1677" w:rsidP="008641D0">
      <w:pPr>
        <w:rPr>
          <w:lang w:val="en-IE"/>
        </w:rPr>
      </w:pPr>
    </w:p>
    <w:p w14:paraId="3DA03CFE" w14:textId="5DBB43DD" w:rsidR="008641D0" w:rsidRPr="008641D0" w:rsidRDefault="008641D0" w:rsidP="008641D0">
      <w:pPr>
        <w:rPr>
          <w:b/>
          <w:bCs/>
          <w:i/>
          <w:iCs/>
          <w:lang w:val="en-IE"/>
        </w:rPr>
      </w:pPr>
      <w:r w:rsidRPr="008641D0">
        <w:rPr>
          <w:b/>
          <w:bCs/>
          <w:i/>
          <w:iCs/>
          <w:lang w:val="en-IE"/>
        </w:rPr>
        <w:t>Proposed By</w:t>
      </w:r>
      <w:r w:rsidRPr="008641D0">
        <w:rPr>
          <w:b/>
          <w:bCs/>
          <w:i/>
          <w:iCs/>
          <w:lang w:val="en-IE"/>
        </w:rPr>
        <w:tab/>
      </w:r>
      <w:r w:rsidRPr="008641D0">
        <w:rPr>
          <w:b/>
          <w:bCs/>
          <w:i/>
          <w:iCs/>
          <w:lang w:val="en-IE"/>
        </w:rPr>
        <w:tab/>
      </w:r>
      <w:r w:rsidRPr="008641D0">
        <w:rPr>
          <w:b/>
          <w:bCs/>
          <w:i/>
          <w:iCs/>
          <w:lang w:val="en-IE"/>
        </w:rPr>
        <w:tab/>
        <w:t>Cllr. M. Smyth</w:t>
      </w:r>
    </w:p>
    <w:p w14:paraId="74275C02" w14:textId="793DEED3" w:rsidR="008641D0" w:rsidRPr="008641D0" w:rsidRDefault="008641D0" w:rsidP="008641D0">
      <w:pPr>
        <w:rPr>
          <w:b/>
          <w:bCs/>
          <w:i/>
          <w:iCs/>
          <w:lang w:val="en-IE"/>
        </w:rPr>
      </w:pPr>
      <w:r w:rsidRPr="008641D0">
        <w:rPr>
          <w:b/>
          <w:bCs/>
          <w:i/>
          <w:iCs/>
          <w:lang w:val="en-IE"/>
        </w:rPr>
        <w:t>Seconded By</w:t>
      </w:r>
      <w:r w:rsidRPr="008641D0">
        <w:rPr>
          <w:b/>
          <w:bCs/>
          <w:i/>
          <w:iCs/>
          <w:lang w:val="en-IE"/>
        </w:rPr>
        <w:tab/>
      </w:r>
      <w:r w:rsidRPr="008641D0">
        <w:rPr>
          <w:b/>
          <w:bCs/>
          <w:i/>
          <w:iCs/>
          <w:lang w:val="en-IE"/>
        </w:rPr>
        <w:tab/>
      </w:r>
      <w:r w:rsidRPr="008641D0">
        <w:rPr>
          <w:b/>
          <w:bCs/>
          <w:i/>
          <w:iCs/>
          <w:lang w:val="en-IE"/>
        </w:rPr>
        <w:tab/>
        <w:t>Cllr. J. Cribbin</w:t>
      </w:r>
    </w:p>
    <w:p w14:paraId="580013E1" w14:textId="7488F609" w:rsidR="008641D0" w:rsidRDefault="008641D0" w:rsidP="008641D0">
      <w:pPr>
        <w:rPr>
          <w:b/>
          <w:bCs/>
          <w:i/>
          <w:iCs/>
          <w:lang w:val="en-IE"/>
        </w:rPr>
      </w:pPr>
      <w:r w:rsidRPr="008641D0">
        <w:rPr>
          <w:b/>
          <w:bCs/>
          <w:i/>
          <w:iCs/>
          <w:lang w:val="en-IE"/>
        </w:rPr>
        <w:t>And Resolved:</w:t>
      </w:r>
    </w:p>
    <w:p w14:paraId="45539BB6" w14:textId="77777777" w:rsidR="002E1677" w:rsidRDefault="002E1677" w:rsidP="008641D0">
      <w:pPr>
        <w:rPr>
          <w:b/>
          <w:bCs/>
          <w:i/>
          <w:iCs/>
          <w:lang w:val="en-IE"/>
        </w:rPr>
      </w:pPr>
    </w:p>
    <w:p w14:paraId="7878A4EE" w14:textId="603809E7" w:rsidR="008641D0" w:rsidRPr="008641D0" w:rsidRDefault="008641D0" w:rsidP="008641D0">
      <w:pPr>
        <w:rPr>
          <w:lang w:val="en-IE"/>
        </w:rPr>
      </w:pPr>
      <w:r>
        <w:rPr>
          <w:b/>
          <w:bCs/>
          <w:i/>
          <w:iCs/>
          <w:lang w:val="en-IE"/>
        </w:rPr>
        <w:t>“</w:t>
      </w:r>
      <w:r>
        <w:rPr>
          <w:lang w:val="en-IE"/>
        </w:rPr>
        <w:t xml:space="preserve">That the Claremorris-Swinford Municipal District Standing Orders be amended at Section 3, to make provision that the Meetings Administrator </w:t>
      </w:r>
      <w:r w:rsidR="004175CD">
        <w:rPr>
          <w:lang w:val="en-IE"/>
        </w:rPr>
        <w:t>and</w:t>
      </w:r>
      <w:r>
        <w:rPr>
          <w:lang w:val="en-IE"/>
        </w:rPr>
        <w:t xml:space="preserve"> the Cathaoirleach, can </w:t>
      </w:r>
      <w:r w:rsidR="002E1677">
        <w:rPr>
          <w:lang w:val="en-IE"/>
        </w:rPr>
        <w:t>arrange online Municipal District Meetings.</w:t>
      </w:r>
    </w:p>
    <w:p w14:paraId="2598305C" w14:textId="77777777" w:rsidR="008641D0" w:rsidRDefault="008641D0" w:rsidP="008919FB">
      <w:pPr>
        <w:ind w:left="1440"/>
        <w:rPr>
          <w:lang w:val="en-IE"/>
        </w:rPr>
      </w:pPr>
    </w:p>
    <w:p w14:paraId="5A7A7609" w14:textId="77777777" w:rsidR="008919FB" w:rsidRDefault="008919FB" w:rsidP="00CC5D1A">
      <w:pPr>
        <w:rPr>
          <w:i/>
          <w:lang w:val="en-IE"/>
        </w:rPr>
      </w:pPr>
    </w:p>
    <w:p w14:paraId="29CD2555" w14:textId="10C13C14" w:rsidR="00CC5D1A" w:rsidRPr="002E1677" w:rsidRDefault="00CC5D1A" w:rsidP="00CC5D1A">
      <w:pPr>
        <w:ind w:left="1440" w:hanging="1440"/>
        <w:rPr>
          <w:b/>
          <w:bCs/>
          <w:i/>
          <w:iCs/>
          <w:u w:val="single"/>
          <w:lang w:val="en-IE"/>
        </w:rPr>
      </w:pPr>
      <w:r w:rsidRPr="007230C2">
        <w:rPr>
          <w:b/>
          <w:i/>
          <w:color w:val="000000"/>
          <w:u w:val="single"/>
          <w:lang w:val="en-IE"/>
        </w:rPr>
        <w:t xml:space="preserve">Item </w:t>
      </w:r>
      <w:r>
        <w:rPr>
          <w:b/>
          <w:i/>
          <w:color w:val="000000"/>
          <w:u w:val="single"/>
          <w:lang w:val="en-IE"/>
        </w:rPr>
        <w:t>3</w:t>
      </w:r>
      <w:r>
        <w:rPr>
          <w:b/>
          <w:i/>
          <w:color w:val="000000"/>
          <w:lang w:val="en-IE"/>
        </w:rPr>
        <w:tab/>
      </w:r>
      <w:r w:rsidR="002E1677" w:rsidRPr="002E1677">
        <w:rPr>
          <w:b/>
          <w:bCs/>
          <w:i/>
          <w:iCs/>
          <w:u w:val="single"/>
          <w:lang w:val="en-IE"/>
        </w:rPr>
        <w:t>To consider Municipal District Draft Budgetary Plan 2021</w:t>
      </w:r>
    </w:p>
    <w:p w14:paraId="78A1DACB" w14:textId="2590B79B" w:rsidR="002D6F6C" w:rsidRDefault="002E1677" w:rsidP="00CC5D1A">
      <w:pPr>
        <w:rPr>
          <w:lang w:val="en-IE"/>
        </w:rPr>
      </w:pPr>
      <w:r w:rsidRPr="002E1677">
        <w:rPr>
          <w:lang w:val="en-IE"/>
        </w:rPr>
        <w:t xml:space="preserve">Mr. John </w:t>
      </w:r>
      <w:r>
        <w:rPr>
          <w:lang w:val="en-IE"/>
        </w:rPr>
        <w:t xml:space="preserve">Magee A/D.O.S. outlined details of the Municipal District Draft Budgetary Plan 2021.  During discussion Mr. Magee replied to various queries raised by the Members.  The Members outlined that in </w:t>
      </w:r>
      <w:r w:rsidR="002D6F6C">
        <w:rPr>
          <w:lang w:val="en-IE"/>
        </w:rPr>
        <w:t>consi</w:t>
      </w:r>
      <w:r>
        <w:rPr>
          <w:lang w:val="en-IE"/>
        </w:rPr>
        <w:t>dering a Municipal District Budgetary Plan 2021</w:t>
      </w:r>
      <w:r w:rsidR="00AF3BC5">
        <w:rPr>
          <w:lang w:val="en-IE"/>
        </w:rPr>
        <w:t xml:space="preserve"> -</w:t>
      </w:r>
    </w:p>
    <w:p w14:paraId="48B1014E" w14:textId="46E26E13" w:rsidR="002E1677" w:rsidRPr="00AF3BC5" w:rsidRDefault="002E1677" w:rsidP="00C9383E">
      <w:pPr>
        <w:ind w:firstLine="720"/>
        <w:rPr>
          <w:i/>
          <w:iCs/>
          <w:lang w:val="en-IE"/>
        </w:rPr>
      </w:pPr>
      <w:r>
        <w:rPr>
          <w:lang w:val="en-IE"/>
        </w:rPr>
        <w:t xml:space="preserve"> </w:t>
      </w:r>
      <w:r w:rsidRPr="00AF3BC5">
        <w:rPr>
          <w:i/>
          <w:iCs/>
          <w:lang w:val="en-IE"/>
        </w:rPr>
        <w:t>Central Government must provide</w:t>
      </w:r>
      <w:r w:rsidR="002D6F6C" w:rsidRPr="00AF3BC5">
        <w:rPr>
          <w:i/>
          <w:iCs/>
          <w:lang w:val="en-IE"/>
        </w:rPr>
        <w:t xml:space="preserve"> assistance to Local Authorities</w:t>
      </w:r>
    </w:p>
    <w:p w14:paraId="77A5A60A" w14:textId="05EB92E9" w:rsidR="002D6F6C" w:rsidRPr="00AF3BC5" w:rsidRDefault="002D6F6C" w:rsidP="00C9383E">
      <w:pPr>
        <w:ind w:left="720"/>
        <w:rPr>
          <w:i/>
          <w:iCs/>
          <w:lang w:val="en-IE"/>
        </w:rPr>
      </w:pPr>
      <w:r w:rsidRPr="00AF3BC5">
        <w:rPr>
          <w:i/>
          <w:iCs/>
          <w:lang w:val="en-IE"/>
        </w:rPr>
        <w:t>The General Municipal Allocation (G.M.A.) will at a m</w:t>
      </w:r>
      <w:r w:rsidR="00A9081A">
        <w:rPr>
          <w:i/>
          <w:iCs/>
          <w:lang w:val="en-IE"/>
        </w:rPr>
        <w:t>inim</w:t>
      </w:r>
      <w:r w:rsidRPr="00AF3BC5">
        <w:rPr>
          <w:i/>
          <w:iCs/>
          <w:lang w:val="en-IE"/>
        </w:rPr>
        <w:t>um have to be at least those allocated in the current year (2020).</w:t>
      </w:r>
    </w:p>
    <w:p w14:paraId="5AE9EACA" w14:textId="5DF8E990" w:rsidR="002D6F6C" w:rsidRPr="00AF3BC5" w:rsidRDefault="002D6F6C" w:rsidP="00C9383E">
      <w:pPr>
        <w:ind w:left="720"/>
        <w:rPr>
          <w:i/>
          <w:iCs/>
          <w:lang w:val="en-IE"/>
        </w:rPr>
      </w:pPr>
      <w:r w:rsidRPr="00AF3BC5">
        <w:rPr>
          <w:i/>
          <w:iCs/>
          <w:lang w:val="en-IE"/>
        </w:rPr>
        <w:t>The Local Property Tax (L.P.T.) was increased in Mayo this year on the understanding of increased Local Service Delivery</w:t>
      </w:r>
    </w:p>
    <w:p w14:paraId="312528CF" w14:textId="64819C6C" w:rsidR="002D6F6C" w:rsidRPr="00AF3BC5" w:rsidRDefault="002D6F6C" w:rsidP="00C9383E">
      <w:pPr>
        <w:ind w:firstLine="720"/>
        <w:rPr>
          <w:i/>
          <w:iCs/>
          <w:lang w:val="en-IE"/>
        </w:rPr>
      </w:pPr>
      <w:r w:rsidRPr="00AF3BC5">
        <w:rPr>
          <w:i/>
          <w:iCs/>
          <w:lang w:val="en-IE"/>
        </w:rPr>
        <w:t>That Workshops need to be arranged to discuss and consider th</w:t>
      </w:r>
      <w:r w:rsidR="00C9383E">
        <w:rPr>
          <w:i/>
          <w:iCs/>
          <w:lang w:val="en-IE"/>
        </w:rPr>
        <w:t>is</w:t>
      </w:r>
      <w:r w:rsidRPr="00AF3BC5">
        <w:rPr>
          <w:i/>
          <w:iCs/>
          <w:lang w:val="en-IE"/>
        </w:rPr>
        <w:t xml:space="preserve"> matter further</w:t>
      </w:r>
    </w:p>
    <w:p w14:paraId="1E8A66E0" w14:textId="4CA352F5" w:rsidR="002D6F6C" w:rsidRPr="00AF3BC5" w:rsidRDefault="002D6F6C" w:rsidP="00C9383E">
      <w:pPr>
        <w:ind w:firstLine="720"/>
        <w:rPr>
          <w:i/>
          <w:iCs/>
          <w:lang w:val="en-IE"/>
        </w:rPr>
      </w:pPr>
      <w:r w:rsidRPr="00AF3BC5">
        <w:rPr>
          <w:i/>
          <w:iCs/>
          <w:lang w:val="en-IE"/>
        </w:rPr>
        <w:t>That the Chief Executive (C.E.) of the Local Authority be requested to attend these workshops.</w:t>
      </w:r>
    </w:p>
    <w:p w14:paraId="0EC770CB" w14:textId="1CF6F095" w:rsidR="004C7721" w:rsidRDefault="004C7721" w:rsidP="008808A6">
      <w:pPr>
        <w:ind w:left="1440" w:hanging="1440"/>
        <w:rPr>
          <w:lang w:val="en-IE"/>
        </w:rPr>
      </w:pPr>
    </w:p>
    <w:p w14:paraId="48783AD4" w14:textId="58614800" w:rsidR="00720EAC" w:rsidRDefault="00720EAC" w:rsidP="00720EAC">
      <w:pPr>
        <w:ind w:left="142" w:hanging="142"/>
        <w:rPr>
          <w:lang w:val="en-IE"/>
        </w:rPr>
      </w:pPr>
      <w:r>
        <w:rPr>
          <w:lang w:val="en-IE"/>
        </w:rPr>
        <w:t xml:space="preserve">In this context the proposed Municipal District Draft Budgetary Plan 2021 was considered inadequate and </w:t>
      </w:r>
      <w:r w:rsidR="00277D1C">
        <w:rPr>
          <w:lang w:val="en-IE"/>
        </w:rPr>
        <w:t>rejected</w:t>
      </w:r>
      <w:r>
        <w:rPr>
          <w:lang w:val="en-IE"/>
        </w:rPr>
        <w:t xml:space="preserve">  by the Members.</w:t>
      </w:r>
    </w:p>
    <w:p w14:paraId="49F69FFD" w14:textId="3129960B" w:rsidR="004C7721" w:rsidRDefault="004C7721" w:rsidP="008808A6">
      <w:pPr>
        <w:ind w:left="1440" w:hanging="1440"/>
        <w:rPr>
          <w:lang w:val="en-IE"/>
        </w:rPr>
      </w:pPr>
    </w:p>
    <w:p w14:paraId="236DE2A3" w14:textId="77777777" w:rsidR="001F5A0F" w:rsidRDefault="001F5A0F" w:rsidP="008808A6">
      <w:pPr>
        <w:ind w:left="1440" w:hanging="1440"/>
        <w:rPr>
          <w:lang w:val="en-IE"/>
        </w:rPr>
      </w:pPr>
    </w:p>
    <w:p w14:paraId="4B92284D" w14:textId="143ED824" w:rsidR="001109DE" w:rsidRPr="001109DE" w:rsidRDefault="001109DE" w:rsidP="008808A6">
      <w:pPr>
        <w:ind w:left="1440" w:hanging="1440"/>
        <w:rPr>
          <w:b/>
          <w:bCs/>
          <w:u w:val="single"/>
        </w:rPr>
      </w:pPr>
      <w:r w:rsidRPr="001109DE">
        <w:rPr>
          <w:b/>
          <w:bCs/>
          <w:i/>
          <w:iCs/>
          <w:u w:val="single"/>
          <w:lang w:val="en-IE"/>
        </w:rPr>
        <w:t>Item 4</w:t>
      </w:r>
      <w:r w:rsidRPr="001109DE">
        <w:rPr>
          <w:lang w:val="en-IE"/>
        </w:rPr>
        <w:tab/>
      </w:r>
      <w:r w:rsidRPr="001109DE">
        <w:rPr>
          <w:b/>
          <w:bCs/>
          <w:u w:val="single"/>
        </w:rPr>
        <w:t>To consider Report in accordance with Section 179 of the Planning Act 2000, as amended, and Part 8 of the Local Government (Planning and Development) Regulations 2001 – 2020 as amended, in respect of proposed development, particulars of which are set out hereunder:-</w:t>
      </w:r>
    </w:p>
    <w:p w14:paraId="2945223E" w14:textId="77777777" w:rsidR="001109DE" w:rsidRDefault="001109DE" w:rsidP="001109DE">
      <w:pPr>
        <w:jc w:val="center"/>
        <w:rPr>
          <w:b/>
          <w:bCs/>
        </w:rPr>
      </w:pPr>
    </w:p>
    <w:p w14:paraId="5C3F6735" w14:textId="77777777" w:rsidR="001109DE" w:rsidRDefault="001109DE" w:rsidP="001109DE">
      <w:pPr>
        <w:jc w:val="center"/>
        <w:rPr>
          <w:b/>
          <w:bCs/>
        </w:rPr>
      </w:pPr>
      <w:r w:rsidRPr="00BC0A1F">
        <w:rPr>
          <w:b/>
          <w:bCs/>
        </w:rPr>
        <w:t>Schedule</w:t>
      </w:r>
    </w:p>
    <w:tbl>
      <w:tblPr>
        <w:tblStyle w:val="TableGrid"/>
        <w:tblW w:w="0" w:type="auto"/>
        <w:tblInd w:w="421" w:type="dxa"/>
        <w:tblLook w:val="04A0" w:firstRow="1" w:lastRow="0" w:firstColumn="1" w:lastColumn="0" w:noHBand="0" w:noVBand="1"/>
      </w:tblPr>
      <w:tblGrid>
        <w:gridCol w:w="2126"/>
        <w:gridCol w:w="7371"/>
      </w:tblGrid>
      <w:tr w:rsidR="009707F7" w:rsidRPr="00D96C72" w14:paraId="09D76494" w14:textId="77777777" w:rsidTr="0046043A">
        <w:tc>
          <w:tcPr>
            <w:tcW w:w="2126" w:type="dxa"/>
          </w:tcPr>
          <w:p w14:paraId="706CCC54" w14:textId="77777777" w:rsidR="009707F7" w:rsidRPr="00D96C72" w:rsidRDefault="009707F7" w:rsidP="0046043A">
            <w:pPr>
              <w:rPr>
                <w:b/>
                <w:bCs/>
                <w:i/>
                <w:iCs/>
                <w:sz w:val="22"/>
                <w:szCs w:val="22"/>
                <w:lang w:val="en-IE"/>
              </w:rPr>
            </w:pPr>
            <w:r w:rsidRPr="00D96C72">
              <w:rPr>
                <w:b/>
                <w:bCs/>
                <w:i/>
                <w:iCs/>
                <w:sz w:val="22"/>
                <w:szCs w:val="22"/>
                <w:lang w:val="en-IE"/>
              </w:rPr>
              <w:t>Location</w:t>
            </w:r>
          </w:p>
        </w:tc>
        <w:tc>
          <w:tcPr>
            <w:tcW w:w="7371" w:type="dxa"/>
          </w:tcPr>
          <w:p w14:paraId="18E7A5FC" w14:textId="77777777" w:rsidR="009707F7" w:rsidRPr="00D96C72" w:rsidRDefault="009707F7" w:rsidP="0046043A">
            <w:pPr>
              <w:rPr>
                <w:b/>
                <w:bCs/>
                <w:i/>
                <w:iCs/>
                <w:sz w:val="22"/>
                <w:szCs w:val="22"/>
                <w:lang w:val="en-IE"/>
              </w:rPr>
            </w:pPr>
            <w:r w:rsidRPr="00D96C72">
              <w:rPr>
                <w:b/>
                <w:bCs/>
                <w:i/>
                <w:iCs/>
                <w:sz w:val="22"/>
                <w:szCs w:val="22"/>
                <w:lang w:val="en-IE"/>
              </w:rPr>
              <w:t>Nature and Exten</w:t>
            </w:r>
            <w:r>
              <w:rPr>
                <w:b/>
                <w:bCs/>
                <w:i/>
                <w:iCs/>
                <w:sz w:val="22"/>
                <w:szCs w:val="22"/>
                <w:lang w:val="en-IE"/>
              </w:rPr>
              <w:t>t</w:t>
            </w:r>
            <w:r w:rsidRPr="00D96C72">
              <w:rPr>
                <w:b/>
                <w:bCs/>
                <w:i/>
                <w:iCs/>
                <w:sz w:val="22"/>
                <w:szCs w:val="22"/>
                <w:lang w:val="en-IE"/>
              </w:rPr>
              <w:t xml:space="preserve"> of Development</w:t>
            </w:r>
          </w:p>
        </w:tc>
      </w:tr>
      <w:tr w:rsidR="009707F7" w:rsidRPr="00D96C72" w14:paraId="5A48E485" w14:textId="77777777" w:rsidTr="0046043A">
        <w:tc>
          <w:tcPr>
            <w:tcW w:w="2126" w:type="dxa"/>
          </w:tcPr>
          <w:p w14:paraId="273A45CD" w14:textId="77777777" w:rsidR="009707F7" w:rsidRPr="00D96C72" w:rsidRDefault="009707F7" w:rsidP="0046043A">
            <w:pPr>
              <w:rPr>
                <w:sz w:val="22"/>
                <w:szCs w:val="22"/>
                <w:lang w:val="en-IE"/>
              </w:rPr>
            </w:pPr>
            <w:r w:rsidRPr="00D96C72">
              <w:rPr>
                <w:sz w:val="22"/>
                <w:szCs w:val="22"/>
                <w:lang w:val="en-IE"/>
              </w:rPr>
              <w:t>Cloonkeadagh Road</w:t>
            </w:r>
          </w:p>
          <w:p w14:paraId="0194A09E" w14:textId="77777777" w:rsidR="009707F7" w:rsidRPr="00D96C72" w:rsidRDefault="009707F7" w:rsidP="0046043A">
            <w:pPr>
              <w:rPr>
                <w:sz w:val="22"/>
                <w:szCs w:val="22"/>
                <w:lang w:val="en-IE"/>
              </w:rPr>
            </w:pPr>
            <w:r w:rsidRPr="00D96C72">
              <w:rPr>
                <w:sz w:val="22"/>
                <w:szCs w:val="22"/>
                <w:lang w:val="en-IE"/>
              </w:rPr>
              <w:t>Kiltimagh,</w:t>
            </w:r>
          </w:p>
          <w:p w14:paraId="3DE28A64" w14:textId="77777777" w:rsidR="009707F7" w:rsidRPr="00D96C72" w:rsidRDefault="009707F7" w:rsidP="0046043A">
            <w:pPr>
              <w:rPr>
                <w:sz w:val="22"/>
                <w:szCs w:val="22"/>
                <w:lang w:val="en-IE"/>
              </w:rPr>
            </w:pPr>
            <w:r w:rsidRPr="00D96C72">
              <w:rPr>
                <w:sz w:val="22"/>
                <w:szCs w:val="22"/>
                <w:lang w:val="en-IE"/>
              </w:rPr>
              <w:t>Co. Mayo.</w:t>
            </w:r>
          </w:p>
        </w:tc>
        <w:tc>
          <w:tcPr>
            <w:tcW w:w="7371" w:type="dxa"/>
          </w:tcPr>
          <w:p w14:paraId="36E3F2A0" w14:textId="77777777" w:rsidR="009707F7" w:rsidRPr="00D96C72" w:rsidRDefault="009707F7" w:rsidP="0046043A">
            <w:pPr>
              <w:rPr>
                <w:sz w:val="22"/>
                <w:szCs w:val="22"/>
                <w:lang w:val="en-IE"/>
              </w:rPr>
            </w:pPr>
            <w:r w:rsidRPr="00D96C72">
              <w:rPr>
                <w:sz w:val="22"/>
                <w:szCs w:val="22"/>
                <w:lang w:val="en-IE"/>
              </w:rPr>
              <w:t>The construction of 21 No Dwellings, all associated site development works including access road, footways, site boundaries, open space, drainage, landscaping, associated earthworks, public lighting, utilities and services connections, diversions of services and ancillary works.</w:t>
            </w:r>
          </w:p>
          <w:p w14:paraId="61DFB053" w14:textId="77777777" w:rsidR="009707F7" w:rsidRPr="00D96C72" w:rsidRDefault="009707F7" w:rsidP="0046043A">
            <w:pPr>
              <w:rPr>
                <w:sz w:val="22"/>
                <w:szCs w:val="22"/>
                <w:lang w:val="en-IE"/>
              </w:rPr>
            </w:pPr>
          </w:p>
          <w:p w14:paraId="5D7C55F0" w14:textId="77777777" w:rsidR="009707F7" w:rsidRDefault="009707F7" w:rsidP="0046043A">
            <w:pPr>
              <w:rPr>
                <w:sz w:val="22"/>
                <w:szCs w:val="22"/>
                <w:lang w:val="en-IE"/>
              </w:rPr>
            </w:pPr>
            <w:r w:rsidRPr="00D96C72">
              <w:rPr>
                <w:sz w:val="22"/>
                <w:szCs w:val="22"/>
                <w:lang w:val="en-IE"/>
              </w:rPr>
              <w:t>The mix of dwellings includes 8 x 2-bed units, 7 x 3 – bed units and</w:t>
            </w:r>
          </w:p>
          <w:p w14:paraId="05F9C6B6" w14:textId="77777777" w:rsidR="009707F7" w:rsidRPr="00D96C72" w:rsidRDefault="009707F7" w:rsidP="0046043A">
            <w:pPr>
              <w:rPr>
                <w:sz w:val="22"/>
                <w:szCs w:val="22"/>
                <w:lang w:val="en-IE"/>
              </w:rPr>
            </w:pPr>
            <w:r w:rsidRPr="00D96C72">
              <w:rPr>
                <w:sz w:val="22"/>
                <w:szCs w:val="22"/>
                <w:lang w:val="en-IE"/>
              </w:rPr>
              <w:t xml:space="preserve"> 6 x 2 – bed apartments.  All Dwellings will be provided with private external space (gardens or terraces and balconies), and there will be a mix of in-c</w:t>
            </w:r>
            <w:r>
              <w:rPr>
                <w:sz w:val="22"/>
                <w:szCs w:val="22"/>
                <w:lang w:val="en-IE"/>
              </w:rPr>
              <w:t>u</w:t>
            </w:r>
            <w:r w:rsidRPr="00D96C72">
              <w:rPr>
                <w:sz w:val="22"/>
                <w:szCs w:val="22"/>
                <w:lang w:val="en-IE"/>
              </w:rPr>
              <w:t>rtilage and off-street parking.</w:t>
            </w:r>
          </w:p>
        </w:tc>
      </w:tr>
    </w:tbl>
    <w:p w14:paraId="04063D5F" w14:textId="2CE3C613" w:rsidR="002D6F6C" w:rsidRDefault="002D6F6C" w:rsidP="00CC5D1A">
      <w:pPr>
        <w:rPr>
          <w:lang w:val="en-IE"/>
        </w:rPr>
      </w:pPr>
    </w:p>
    <w:p w14:paraId="26CBD36D" w14:textId="1E34B123" w:rsidR="009707F7" w:rsidRDefault="009707F7" w:rsidP="00CC5D1A">
      <w:pPr>
        <w:rPr>
          <w:lang w:val="en-IE"/>
        </w:rPr>
      </w:pPr>
    </w:p>
    <w:p w14:paraId="3BCBC36B" w14:textId="42C794E5" w:rsidR="002D6F6C" w:rsidRDefault="009707F7" w:rsidP="00CC5D1A">
      <w:pPr>
        <w:rPr>
          <w:lang w:val="en-IE"/>
        </w:rPr>
      </w:pPr>
      <w:r>
        <w:rPr>
          <w:lang w:val="en-IE"/>
        </w:rPr>
        <w:lastRenderedPageBreak/>
        <w:t>Following discussion it was</w:t>
      </w:r>
    </w:p>
    <w:p w14:paraId="6A987ED7" w14:textId="662A2F15" w:rsidR="009707F7" w:rsidRPr="009707F7" w:rsidRDefault="009707F7" w:rsidP="00CC5D1A">
      <w:pPr>
        <w:rPr>
          <w:b/>
          <w:bCs/>
          <w:i/>
          <w:iCs/>
          <w:lang w:val="en-IE"/>
        </w:rPr>
      </w:pPr>
      <w:r w:rsidRPr="009707F7">
        <w:rPr>
          <w:b/>
          <w:bCs/>
          <w:i/>
          <w:iCs/>
          <w:lang w:val="en-IE"/>
        </w:rPr>
        <w:t>Proposed By</w:t>
      </w:r>
      <w:r w:rsidRPr="009707F7">
        <w:rPr>
          <w:b/>
          <w:bCs/>
          <w:i/>
          <w:iCs/>
          <w:lang w:val="en-IE"/>
        </w:rPr>
        <w:tab/>
      </w:r>
      <w:r w:rsidRPr="009707F7">
        <w:rPr>
          <w:b/>
          <w:bCs/>
          <w:i/>
          <w:iCs/>
          <w:lang w:val="en-IE"/>
        </w:rPr>
        <w:tab/>
        <w:t>Cllr. M. Smyth</w:t>
      </w:r>
    </w:p>
    <w:p w14:paraId="7B5D14A3" w14:textId="02FC876B" w:rsidR="009707F7" w:rsidRDefault="009707F7" w:rsidP="00CC5D1A">
      <w:pPr>
        <w:rPr>
          <w:lang w:val="en-IE"/>
        </w:rPr>
      </w:pPr>
      <w:r w:rsidRPr="009707F7">
        <w:rPr>
          <w:b/>
          <w:bCs/>
          <w:i/>
          <w:iCs/>
          <w:lang w:val="en-IE"/>
        </w:rPr>
        <w:t>Seconded By</w:t>
      </w:r>
      <w:r w:rsidRPr="009707F7">
        <w:rPr>
          <w:b/>
          <w:bCs/>
          <w:i/>
          <w:iCs/>
          <w:lang w:val="en-IE"/>
        </w:rPr>
        <w:tab/>
      </w:r>
      <w:r w:rsidRPr="009707F7">
        <w:rPr>
          <w:b/>
          <w:bCs/>
          <w:i/>
          <w:iCs/>
          <w:lang w:val="en-IE"/>
        </w:rPr>
        <w:tab/>
        <w:t>Cllr. J. Caulfield</w:t>
      </w:r>
    </w:p>
    <w:p w14:paraId="1AA169C3" w14:textId="2E7E5819" w:rsidR="002D6F6C" w:rsidRDefault="009707F7" w:rsidP="00CC5D1A">
      <w:pPr>
        <w:rPr>
          <w:b/>
          <w:bCs/>
          <w:i/>
          <w:iCs/>
          <w:lang w:val="en-IE"/>
        </w:rPr>
      </w:pPr>
      <w:r w:rsidRPr="009707F7">
        <w:rPr>
          <w:b/>
          <w:bCs/>
          <w:i/>
          <w:iCs/>
          <w:lang w:val="en-IE"/>
        </w:rPr>
        <w:t>And Resolved:</w:t>
      </w:r>
    </w:p>
    <w:p w14:paraId="40067ABE" w14:textId="77777777" w:rsidR="001F5A0F" w:rsidRPr="009707F7" w:rsidRDefault="001F5A0F" w:rsidP="00CC5D1A">
      <w:pPr>
        <w:rPr>
          <w:b/>
          <w:bCs/>
          <w:i/>
          <w:iCs/>
          <w:lang w:val="en-IE"/>
        </w:rPr>
      </w:pPr>
    </w:p>
    <w:p w14:paraId="454AEB9A" w14:textId="77777777" w:rsidR="009707F7" w:rsidRPr="009707F7" w:rsidRDefault="009707F7" w:rsidP="009707F7">
      <w:r>
        <w:rPr>
          <w:lang w:val="en-IE"/>
        </w:rPr>
        <w:t>“</w:t>
      </w:r>
      <w:r w:rsidRPr="009707F7">
        <w:rPr>
          <w:lang w:val="en-IE"/>
        </w:rPr>
        <w:t xml:space="preserve">That </w:t>
      </w:r>
      <w:r w:rsidRPr="009707F7">
        <w:t>Report in accordance with Section 179 of the Planning Act 2000, as amended, and Part 8 of the Local Government (Planning and Development) Regulations 2001 – 2020 as amended, in respect of proposed development, particulars of which are set out hereunder:-</w:t>
      </w:r>
    </w:p>
    <w:p w14:paraId="1E0A32D3" w14:textId="51BBAD46" w:rsidR="00CC5D1A" w:rsidRPr="00BD133E" w:rsidRDefault="009707F7" w:rsidP="00CC5D1A">
      <w:pPr>
        <w:jc w:val="center"/>
        <w:rPr>
          <w:b/>
          <w:bCs/>
          <w:i/>
          <w:iCs/>
          <w:lang w:val="en-IE"/>
        </w:rPr>
      </w:pPr>
      <w:r>
        <w:rPr>
          <w:b/>
          <w:bCs/>
          <w:i/>
          <w:iCs/>
          <w:lang w:val="en-IE"/>
        </w:rPr>
        <w:t>SCHEDULE</w:t>
      </w:r>
    </w:p>
    <w:tbl>
      <w:tblPr>
        <w:tblStyle w:val="TableGrid"/>
        <w:tblW w:w="0" w:type="auto"/>
        <w:tblInd w:w="421" w:type="dxa"/>
        <w:tblLook w:val="04A0" w:firstRow="1" w:lastRow="0" w:firstColumn="1" w:lastColumn="0" w:noHBand="0" w:noVBand="1"/>
      </w:tblPr>
      <w:tblGrid>
        <w:gridCol w:w="2126"/>
        <w:gridCol w:w="7371"/>
      </w:tblGrid>
      <w:tr w:rsidR="00CC5D1A" w14:paraId="6D6DF82E" w14:textId="77777777" w:rsidTr="0046043A">
        <w:tc>
          <w:tcPr>
            <w:tcW w:w="2126" w:type="dxa"/>
          </w:tcPr>
          <w:p w14:paraId="084C8832" w14:textId="77777777" w:rsidR="00CC5D1A" w:rsidRPr="00D96C72" w:rsidRDefault="00CC5D1A" w:rsidP="0046043A">
            <w:pPr>
              <w:rPr>
                <w:b/>
                <w:bCs/>
                <w:i/>
                <w:iCs/>
                <w:sz w:val="22"/>
                <w:szCs w:val="22"/>
                <w:lang w:val="en-IE"/>
              </w:rPr>
            </w:pPr>
            <w:r w:rsidRPr="00D96C72">
              <w:rPr>
                <w:b/>
                <w:bCs/>
                <w:i/>
                <w:iCs/>
                <w:sz w:val="22"/>
                <w:szCs w:val="22"/>
                <w:lang w:val="en-IE"/>
              </w:rPr>
              <w:t>Location</w:t>
            </w:r>
          </w:p>
        </w:tc>
        <w:tc>
          <w:tcPr>
            <w:tcW w:w="7371" w:type="dxa"/>
          </w:tcPr>
          <w:p w14:paraId="7B119AD6" w14:textId="77777777" w:rsidR="00CC5D1A" w:rsidRPr="00D96C72" w:rsidRDefault="00CC5D1A" w:rsidP="0046043A">
            <w:pPr>
              <w:rPr>
                <w:b/>
                <w:bCs/>
                <w:i/>
                <w:iCs/>
                <w:sz w:val="22"/>
                <w:szCs w:val="22"/>
                <w:lang w:val="en-IE"/>
              </w:rPr>
            </w:pPr>
            <w:r w:rsidRPr="00D96C72">
              <w:rPr>
                <w:b/>
                <w:bCs/>
                <w:i/>
                <w:iCs/>
                <w:sz w:val="22"/>
                <w:szCs w:val="22"/>
                <w:lang w:val="en-IE"/>
              </w:rPr>
              <w:t>Nature and Exten</w:t>
            </w:r>
            <w:r>
              <w:rPr>
                <w:b/>
                <w:bCs/>
                <w:i/>
                <w:iCs/>
                <w:sz w:val="22"/>
                <w:szCs w:val="22"/>
                <w:lang w:val="en-IE"/>
              </w:rPr>
              <w:t>t</w:t>
            </w:r>
            <w:r w:rsidRPr="00D96C72">
              <w:rPr>
                <w:b/>
                <w:bCs/>
                <w:i/>
                <w:iCs/>
                <w:sz w:val="22"/>
                <w:szCs w:val="22"/>
                <w:lang w:val="en-IE"/>
              </w:rPr>
              <w:t xml:space="preserve"> of Development</w:t>
            </w:r>
          </w:p>
        </w:tc>
      </w:tr>
      <w:tr w:rsidR="00CC5D1A" w14:paraId="60EC9B5C" w14:textId="77777777" w:rsidTr="0046043A">
        <w:tc>
          <w:tcPr>
            <w:tcW w:w="2126" w:type="dxa"/>
          </w:tcPr>
          <w:p w14:paraId="2ED6E10B" w14:textId="77777777" w:rsidR="00CC5D1A" w:rsidRPr="00D96C72" w:rsidRDefault="00CC5D1A" w:rsidP="0046043A">
            <w:pPr>
              <w:rPr>
                <w:sz w:val="22"/>
                <w:szCs w:val="22"/>
                <w:lang w:val="en-IE"/>
              </w:rPr>
            </w:pPr>
            <w:r w:rsidRPr="00D96C72">
              <w:rPr>
                <w:sz w:val="22"/>
                <w:szCs w:val="22"/>
                <w:lang w:val="en-IE"/>
              </w:rPr>
              <w:t>Cloonkeadagh Road</w:t>
            </w:r>
          </w:p>
          <w:p w14:paraId="04841EDE" w14:textId="77777777" w:rsidR="00CC5D1A" w:rsidRPr="00D96C72" w:rsidRDefault="00CC5D1A" w:rsidP="0046043A">
            <w:pPr>
              <w:rPr>
                <w:sz w:val="22"/>
                <w:szCs w:val="22"/>
                <w:lang w:val="en-IE"/>
              </w:rPr>
            </w:pPr>
            <w:r w:rsidRPr="00D96C72">
              <w:rPr>
                <w:sz w:val="22"/>
                <w:szCs w:val="22"/>
                <w:lang w:val="en-IE"/>
              </w:rPr>
              <w:t>Kiltimagh,</w:t>
            </w:r>
          </w:p>
          <w:p w14:paraId="5BA0E325" w14:textId="77777777" w:rsidR="00CC5D1A" w:rsidRPr="00D96C72" w:rsidRDefault="00CC5D1A" w:rsidP="0046043A">
            <w:pPr>
              <w:rPr>
                <w:sz w:val="22"/>
                <w:szCs w:val="22"/>
                <w:lang w:val="en-IE"/>
              </w:rPr>
            </w:pPr>
            <w:r w:rsidRPr="00D96C72">
              <w:rPr>
                <w:sz w:val="22"/>
                <w:szCs w:val="22"/>
                <w:lang w:val="en-IE"/>
              </w:rPr>
              <w:t>Co. Mayo.</w:t>
            </w:r>
          </w:p>
        </w:tc>
        <w:tc>
          <w:tcPr>
            <w:tcW w:w="7371" w:type="dxa"/>
          </w:tcPr>
          <w:p w14:paraId="4636DAA2" w14:textId="77777777" w:rsidR="00CC5D1A" w:rsidRPr="00D96C72" w:rsidRDefault="00CC5D1A" w:rsidP="0046043A">
            <w:pPr>
              <w:rPr>
                <w:sz w:val="22"/>
                <w:szCs w:val="22"/>
                <w:lang w:val="en-IE"/>
              </w:rPr>
            </w:pPr>
            <w:r w:rsidRPr="00D96C72">
              <w:rPr>
                <w:sz w:val="22"/>
                <w:szCs w:val="22"/>
                <w:lang w:val="en-IE"/>
              </w:rPr>
              <w:t>The construction of 21 No Dwellings, all associated site development works including access road, footways, site boundaries, open space, drainage, landscaping, associated earthworks, public lighting, utilities and services connections, diversions of services and ancillary works.</w:t>
            </w:r>
          </w:p>
          <w:p w14:paraId="416E4AAC" w14:textId="77777777" w:rsidR="00CC5D1A" w:rsidRPr="00D96C72" w:rsidRDefault="00CC5D1A" w:rsidP="0046043A">
            <w:pPr>
              <w:rPr>
                <w:sz w:val="22"/>
                <w:szCs w:val="22"/>
                <w:lang w:val="en-IE"/>
              </w:rPr>
            </w:pPr>
          </w:p>
          <w:p w14:paraId="3F338FD0" w14:textId="77777777" w:rsidR="00CC5D1A" w:rsidRDefault="00CC5D1A" w:rsidP="0046043A">
            <w:pPr>
              <w:rPr>
                <w:sz w:val="22"/>
                <w:szCs w:val="22"/>
                <w:lang w:val="en-IE"/>
              </w:rPr>
            </w:pPr>
            <w:r w:rsidRPr="00D96C72">
              <w:rPr>
                <w:sz w:val="22"/>
                <w:szCs w:val="22"/>
                <w:lang w:val="en-IE"/>
              </w:rPr>
              <w:t>The mix of dwellings includes 8 x 2-bed units, 7 x 3 – bed units and</w:t>
            </w:r>
          </w:p>
          <w:p w14:paraId="3820E48C" w14:textId="77777777" w:rsidR="00CC5D1A" w:rsidRPr="00D96C72" w:rsidRDefault="00CC5D1A" w:rsidP="0046043A">
            <w:pPr>
              <w:rPr>
                <w:sz w:val="22"/>
                <w:szCs w:val="22"/>
                <w:lang w:val="en-IE"/>
              </w:rPr>
            </w:pPr>
            <w:r w:rsidRPr="00D96C72">
              <w:rPr>
                <w:sz w:val="22"/>
                <w:szCs w:val="22"/>
                <w:lang w:val="en-IE"/>
              </w:rPr>
              <w:t xml:space="preserve"> 6 x 2 – bed apartments.  All Dwellings will be provided with private external space (gardens or terraces and balconies), and there will be a mix of in-c</w:t>
            </w:r>
            <w:r>
              <w:rPr>
                <w:sz w:val="22"/>
                <w:szCs w:val="22"/>
                <w:lang w:val="en-IE"/>
              </w:rPr>
              <w:t>u</w:t>
            </w:r>
            <w:r w:rsidRPr="00D96C72">
              <w:rPr>
                <w:sz w:val="22"/>
                <w:szCs w:val="22"/>
                <w:lang w:val="en-IE"/>
              </w:rPr>
              <w:t>rtilage and off-street parking.</w:t>
            </w:r>
          </w:p>
        </w:tc>
      </w:tr>
    </w:tbl>
    <w:p w14:paraId="701103B7" w14:textId="77777777" w:rsidR="00CC5D1A" w:rsidRDefault="00CC5D1A" w:rsidP="00CC5D1A">
      <w:pPr>
        <w:rPr>
          <w:b/>
          <w:bCs/>
          <w:i/>
          <w:iCs/>
          <w:lang w:val="en-IE"/>
        </w:rPr>
      </w:pPr>
    </w:p>
    <w:p w14:paraId="57C887E1" w14:textId="15C438AF" w:rsidR="00CC5D1A" w:rsidRDefault="009707F7" w:rsidP="00CC5D1A">
      <w:pPr>
        <w:rPr>
          <w:lang w:val="en-IE"/>
        </w:rPr>
      </w:pPr>
      <w:r>
        <w:rPr>
          <w:lang w:val="en-IE"/>
        </w:rPr>
        <w:t>Be Approved subject to the following conditions:-</w:t>
      </w:r>
    </w:p>
    <w:p w14:paraId="23BF5DEE" w14:textId="77777777" w:rsidR="009707F7" w:rsidRPr="009707F7" w:rsidRDefault="009707F7" w:rsidP="00CC5D1A">
      <w:pPr>
        <w:rPr>
          <w:lang w:val="en-IE"/>
        </w:rPr>
      </w:pPr>
    </w:p>
    <w:p w14:paraId="28DE9C1A" w14:textId="425A2625" w:rsidR="00CC5D1A" w:rsidRPr="00393852" w:rsidRDefault="00023283" w:rsidP="00023283">
      <w:pPr>
        <w:pStyle w:val="ListParagraph"/>
        <w:numPr>
          <w:ilvl w:val="0"/>
          <w:numId w:val="2"/>
        </w:numPr>
        <w:rPr>
          <w:color w:val="000000"/>
          <w:lang w:val="en-IE"/>
        </w:rPr>
      </w:pPr>
      <w:r w:rsidRPr="00393852">
        <w:rPr>
          <w:i/>
          <w:iCs/>
          <w:color w:val="000000"/>
          <w:sz w:val="24"/>
          <w:szCs w:val="24"/>
          <w:lang w:val="en-IE"/>
        </w:rPr>
        <w:t xml:space="preserve">That </w:t>
      </w:r>
      <w:r w:rsidRPr="00C9383E">
        <w:rPr>
          <w:i/>
          <w:iCs/>
          <w:color w:val="000000"/>
          <w:sz w:val="24"/>
          <w:szCs w:val="24"/>
          <w:lang w:val="en-IE"/>
        </w:rPr>
        <w:t xml:space="preserve">Mayo </w:t>
      </w:r>
      <w:r w:rsidR="00C9383E" w:rsidRPr="00C9383E">
        <w:rPr>
          <w:i/>
          <w:iCs/>
          <w:color w:val="000000"/>
          <w:sz w:val="24"/>
          <w:szCs w:val="24"/>
          <w:lang w:val="en-IE"/>
        </w:rPr>
        <w:t>C</w:t>
      </w:r>
      <w:r w:rsidRPr="00393852">
        <w:rPr>
          <w:i/>
          <w:iCs/>
          <w:color w:val="000000"/>
          <w:sz w:val="24"/>
          <w:szCs w:val="24"/>
          <w:lang w:val="en-IE"/>
        </w:rPr>
        <w:t>ounty Council (“the Council”) will initiate an investigation/complaint of/against Irish Water (“the Investigation”) as a licence holder under the Waste Water Discharge (Authorisation) Regulations 2007 (“The Regulations”) through the Environmental Protection Agency (</w:t>
      </w:r>
      <w:r w:rsidR="00D73A3D">
        <w:rPr>
          <w:i/>
          <w:iCs/>
          <w:color w:val="000000"/>
          <w:sz w:val="24"/>
          <w:szCs w:val="24"/>
          <w:lang w:val="en-IE"/>
        </w:rPr>
        <w:t>“</w:t>
      </w:r>
      <w:r w:rsidRPr="00393852">
        <w:rPr>
          <w:i/>
          <w:iCs/>
          <w:color w:val="000000"/>
          <w:sz w:val="24"/>
          <w:szCs w:val="24"/>
          <w:lang w:val="en-IE"/>
        </w:rPr>
        <w:t>the EPA</w:t>
      </w:r>
      <w:r w:rsidR="00D73A3D">
        <w:rPr>
          <w:i/>
          <w:iCs/>
          <w:color w:val="000000"/>
          <w:sz w:val="24"/>
          <w:szCs w:val="24"/>
          <w:lang w:val="en-IE"/>
        </w:rPr>
        <w:t>”</w:t>
      </w:r>
      <w:r w:rsidR="00393852" w:rsidRPr="00393852">
        <w:rPr>
          <w:i/>
          <w:iCs/>
          <w:color w:val="000000"/>
          <w:sz w:val="24"/>
          <w:szCs w:val="24"/>
          <w:lang w:val="en-IE"/>
        </w:rPr>
        <w:t>), the Health Service Executive of any other statutory body with responsibility for licence holders under the Regulations, in respect of any exces</w:t>
      </w:r>
      <w:r w:rsidR="00393852">
        <w:rPr>
          <w:i/>
          <w:iCs/>
          <w:color w:val="000000"/>
          <w:sz w:val="24"/>
          <w:szCs w:val="24"/>
          <w:lang w:val="en-IE"/>
        </w:rPr>
        <w:t>s</w:t>
      </w:r>
      <w:r w:rsidR="00393852" w:rsidRPr="00393852">
        <w:rPr>
          <w:i/>
          <w:iCs/>
          <w:color w:val="000000"/>
          <w:sz w:val="24"/>
          <w:szCs w:val="24"/>
          <w:lang w:val="en-IE"/>
        </w:rPr>
        <w:t xml:space="preserve"> stormwater or sewerage flooding issues identified in the area on and adjacent to the proposed site and that the Council will use best endeavours to facilitate and support Irish Water in rectifying the issues identified following the investigation (</w:t>
      </w:r>
      <w:r w:rsidR="00393852">
        <w:rPr>
          <w:i/>
          <w:iCs/>
          <w:color w:val="000000"/>
          <w:sz w:val="24"/>
          <w:szCs w:val="24"/>
          <w:lang w:val="en-IE"/>
        </w:rPr>
        <w:t>“</w:t>
      </w:r>
      <w:r w:rsidR="00393852" w:rsidRPr="00393852">
        <w:rPr>
          <w:i/>
          <w:iCs/>
          <w:color w:val="000000"/>
          <w:sz w:val="24"/>
          <w:szCs w:val="24"/>
          <w:lang w:val="en-IE"/>
        </w:rPr>
        <w:t>the issues</w:t>
      </w:r>
      <w:r w:rsidR="00393852">
        <w:rPr>
          <w:i/>
          <w:iCs/>
          <w:color w:val="000000"/>
          <w:sz w:val="24"/>
          <w:szCs w:val="24"/>
          <w:lang w:val="en-IE"/>
        </w:rPr>
        <w:t>”</w:t>
      </w:r>
      <w:r w:rsidR="00393852" w:rsidRPr="00393852">
        <w:rPr>
          <w:i/>
          <w:iCs/>
          <w:color w:val="000000"/>
          <w:sz w:val="24"/>
          <w:szCs w:val="24"/>
          <w:lang w:val="en-IE"/>
        </w:rPr>
        <w:t>) .  The issues identified by the Investigation must be rectified to the satisfaction of the EPA before any house is in the development is made available for allocation</w:t>
      </w:r>
      <w:r w:rsidR="00393852">
        <w:rPr>
          <w:color w:val="000000"/>
          <w:sz w:val="24"/>
          <w:szCs w:val="24"/>
          <w:lang w:val="en-IE"/>
        </w:rPr>
        <w:t>.</w:t>
      </w:r>
    </w:p>
    <w:p w14:paraId="1BDFE8D0" w14:textId="77F33127" w:rsidR="00393852" w:rsidRDefault="00393852" w:rsidP="00393852">
      <w:pPr>
        <w:rPr>
          <w:color w:val="000000"/>
          <w:lang w:val="en-IE"/>
        </w:rPr>
      </w:pPr>
    </w:p>
    <w:p w14:paraId="47B18AD8" w14:textId="1A7975DB" w:rsidR="00393852" w:rsidRPr="00393852" w:rsidRDefault="00393852" w:rsidP="00E252F9">
      <w:pPr>
        <w:ind w:left="720" w:hanging="360"/>
        <w:rPr>
          <w:i/>
          <w:iCs/>
          <w:color w:val="000000"/>
          <w:lang w:val="en-IE"/>
        </w:rPr>
      </w:pPr>
      <w:r w:rsidRPr="00766F2B">
        <w:rPr>
          <w:i/>
          <w:iCs/>
          <w:color w:val="000000"/>
          <w:lang w:val="en-IE"/>
        </w:rPr>
        <w:t>2</w:t>
      </w:r>
      <w:r w:rsidR="00E252F9">
        <w:rPr>
          <w:color w:val="000000"/>
          <w:lang w:val="en-IE"/>
        </w:rPr>
        <w:tab/>
      </w:r>
      <w:r w:rsidRPr="00766F2B">
        <w:rPr>
          <w:i/>
          <w:iCs/>
          <w:color w:val="000000"/>
          <w:lang w:val="en-IE"/>
        </w:rPr>
        <w:t>That Mayo County Council (“the Council”) will make an application to Irish Water for the provision of</w:t>
      </w:r>
      <w:r>
        <w:rPr>
          <w:color w:val="000000"/>
          <w:lang w:val="en-IE"/>
        </w:rPr>
        <w:t xml:space="preserve"> </w:t>
      </w:r>
      <w:r w:rsidRPr="00393852">
        <w:rPr>
          <w:i/>
          <w:iCs/>
          <w:color w:val="000000"/>
          <w:lang w:val="en-IE"/>
        </w:rPr>
        <w:t>stormwater and sewage infrastructure (“the infrastructure”) along the four adjacent houses on the Clonkedagh Road, Kiltimagh and thereafter install the in</w:t>
      </w:r>
      <w:r w:rsidR="00D0750D">
        <w:rPr>
          <w:i/>
          <w:iCs/>
          <w:color w:val="000000"/>
          <w:lang w:val="en-IE"/>
        </w:rPr>
        <w:t>f</w:t>
      </w:r>
      <w:r w:rsidRPr="00393852">
        <w:rPr>
          <w:i/>
          <w:iCs/>
          <w:color w:val="000000"/>
          <w:lang w:val="en-IE"/>
        </w:rPr>
        <w:t>rastructure for the benefit of the site and houses adjacent to the site.  The Council will facilitate applications from the residents on the Cloonkedagh Road to access the infrastructure.</w:t>
      </w:r>
    </w:p>
    <w:p w14:paraId="3A79EEA5" w14:textId="72C4FE8A" w:rsidR="00393852" w:rsidRPr="00393852" w:rsidRDefault="00393852" w:rsidP="00393852">
      <w:pPr>
        <w:ind w:left="360"/>
        <w:rPr>
          <w:i/>
          <w:iCs/>
          <w:color w:val="000000"/>
          <w:lang w:val="en-IE"/>
        </w:rPr>
      </w:pPr>
    </w:p>
    <w:p w14:paraId="0A65E2BB" w14:textId="02343B29" w:rsidR="00393852" w:rsidRDefault="00766F2B" w:rsidP="00D73A3D">
      <w:pPr>
        <w:ind w:left="720" w:hanging="360"/>
        <w:rPr>
          <w:i/>
          <w:iCs/>
          <w:color w:val="000000"/>
          <w:lang w:val="en-IE"/>
        </w:rPr>
      </w:pPr>
      <w:r>
        <w:rPr>
          <w:i/>
          <w:iCs/>
          <w:color w:val="000000"/>
          <w:lang w:val="en-IE"/>
        </w:rPr>
        <w:t>3</w:t>
      </w:r>
      <w:r>
        <w:rPr>
          <w:i/>
          <w:iCs/>
          <w:color w:val="000000"/>
          <w:lang w:val="en-IE"/>
        </w:rPr>
        <w:tab/>
        <w:t>That Mayo County</w:t>
      </w:r>
      <w:r w:rsidR="00D0750D">
        <w:rPr>
          <w:i/>
          <w:iCs/>
          <w:color w:val="000000"/>
          <w:lang w:val="en-IE"/>
        </w:rPr>
        <w:t xml:space="preserve"> Council (“the Council”) will engage with the landowner on the Northern Western Boundary of the site seeking to improve the site lines at the entrance onto the Cloonkeadagh Road</w:t>
      </w:r>
    </w:p>
    <w:p w14:paraId="256AD20C" w14:textId="499C5B5C" w:rsidR="00766F2B" w:rsidRDefault="00766F2B" w:rsidP="00393852">
      <w:pPr>
        <w:ind w:left="360"/>
        <w:rPr>
          <w:i/>
          <w:iCs/>
          <w:color w:val="000000"/>
          <w:lang w:val="en-IE"/>
        </w:rPr>
      </w:pPr>
    </w:p>
    <w:p w14:paraId="029E43A2" w14:textId="21E05890" w:rsidR="00766F2B" w:rsidRPr="008F5109" w:rsidRDefault="001F5F20" w:rsidP="00393852">
      <w:pPr>
        <w:ind w:left="360"/>
        <w:rPr>
          <w:b/>
          <w:bCs/>
          <w:i/>
          <w:iCs/>
          <w:color w:val="000000"/>
          <w:lang w:val="en-IE"/>
        </w:rPr>
      </w:pPr>
      <w:r w:rsidRPr="008F5109">
        <w:rPr>
          <w:b/>
          <w:bCs/>
          <w:i/>
          <w:iCs/>
          <w:color w:val="000000"/>
          <w:lang w:val="en-IE"/>
        </w:rPr>
        <w:t>It was Proposed By</w:t>
      </w:r>
      <w:r w:rsidRPr="008F5109">
        <w:rPr>
          <w:b/>
          <w:bCs/>
          <w:i/>
          <w:iCs/>
          <w:color w:val="000000"/>
          <w:lang w:val="en-IE"/>
        </w:rPr>
        <w:tab/>
      </w:r>
      <w:r w:rsidRPr="008F5109">
        <w:rPr>
          <w:b/>
          <w:bCs/>
          <w:i/>
          <w:iCs/>
          <w:color w:val="000000"/>
          <w:lang w:val="en-IE"/>
        </w:rPr>
        <w:tab/>
        <w:t>Cllr. N. Cruise</w:t>
      </w:r>
    </w:p>
    <w:p w14:paraId="63CB4B40" w14:textId="6D630149" w:rsidR="001F5F20" w:rsidRDefault="001F5F20" w:rsidP="00393852">
      <w:pPr>
        <w:ind w:left="360"/>
        <w:rPr>
          <w:b/>
          <w:bCs/>
          <w:i/>
          <w:iCs/>
          <w:color w:val="000000"/>
          <w:lang w:val="en-IE"/>
        </w:rPr>
      </w:pPr>
      <w:r w:rsidRPr="008F5109">
        <w:rPr>
          <w:b/>
          <w:bCs/>
          <w:i/>
          <w:iCs/>
          <w:color w:val="000000"/>
          <w:lang w:val="en-IE"/>
        </w:rPr>
        <w:t xml:space="preserve">Seconded By </w:t>
      </w:r>
      <w:r w:rsidRPr="008F5109">
        <w:rPr>
          <w:b/>
          <w:bCs/>
          <w:i/>
          <w:iCs/>
          <w:color w:val="000000"/>
          <w:lang w:val="en-IE"/>
        </w:rPr>
        <w:tab/>
      </w:r>
      <w:r w:rsidRPr="008F5109">
        <w:rPr>
          <w:b/>
          <w:bCs/>
          <w:i/>
          <w:iCs/>
          <w:color w:val="000000"/>
          <w:lang w:val="en-IE"/>
        </w:rPr>
        <w:tab/>
      </w:r>
      <w:r w:rsidRPr="008F5109">
        <w:rPr>
          <w:b/>
          <w:bCs/>
          <w:i/>
          <w:iCs/>
          <w:color w:val="000000"/>
          <w:lang w:val="en-IE"/>
        </w:rPr>
        <w:tab/>
        <w:t>Cllr. P.O’Brien</w:t>
      </w:r>
    </w:p>
    <w:p w14:paraId="0A3547F5" w14:textId="77777777" w:rsidR="004C7721" w:rsidRPr="008F5109" w:rsidRDefault="004C7721" w:rsidP="00393852">
      <w:pPr>
        <w:ind w:left="360"/>
        <w:rPr>
          <w:b/>
          <w:bCs/>
          <w:i/>
          <w:iCs/>
          <w:color w:val="000000"/>
          <w:lang w:val="en-IE"/>
        </w:rPr>
      </w:pPr>
    </w:p>
    <w:p w14:paraId="5771F449" w14:textId="3BD5AFDA" w:rsidR="00766F2B" w:rsidRDefault="008F5109" w:rsidP="00393852">
      <w:pPr>
        <w:ind w:left="360"/>
        <w:rPr>
          <w:color w:val="000000"/>
          <w:lang w:val="en-IE"/>
        </w:rPr>
      </w:pPr>
      <w:r>
        <w:rPr>
          <w:color w:val="000000"/>
          <w:lang w:val="en-IE"/>
        </w:rPr>
        <w:t>“That this item would not be considered or approved, and that no works are to take place on site until such time as Irish Water have dealt with all the issues raised by the Members in respect of this Development”</w:t>
      </w:r>
    </w:p>
    <w:p w14:paraId="0FC814E4" w14:textId="09D62860" w:rsidR="001C0692" w:rsidRDefault="001C0692" w:rsidP="00393852">
      <w:pPr>
        <w:ind w:left="360"/>
        <w:rPr>
          <w:color w:val="000000"/>
          <w:lang w:val="en-IE"/>
        </w:rPr>
      </w:pPr>
    </w:p>
    <w:p w14:paraId="77D7B188" w14:textId="28C29343" w:rsidR="001C0692" w:rsidRDefault="001C0692" w:rsidP="00393852">
      <w:pPr>
        <w:ind w:left="360"/>
        <w:rPr>
          <w:color w:val="000000"/>
          <w:lang w:val="en-IE"/>
        </w:rPr>
      </w:pPr>
    </w:p>
    <w:p w14:paraId="4B9837B2" w14:textId="299D9702" w:rsidR="001C0692" w:rsidRDefault="001C0692" w:rsidP="00393852">
      <w:pPr>
        <w:ind w:left="360"/>
        <w:rPr>
          <w:color w:val="000000"/>
          <w:lang w:val="en-IE"/>
        </w:rPr>
      </w:pPr>
    </w:p>
    <w:p w14:paraId="1DB6FE6C" w14:textId="77777777" w:rsidR="001C0692" w:rsidRDefault="001C0692" w:rsidP="00393852">
      <w:pPr>
        <w:ind w:left="360"/>
        <w:rPr>
          <w:color w:val="000000"/>
          <w:lang w:val="en-IE"/>
        </w:rPr>
      </w:pPr>
    </w:p>
    <w:p w14:paraId="17023EDD" w14:textId="14F4B8E0" w:rsidR="008F5109" w:rsidRDefault="008F5109" w:rsidP="00393852">
      <w:pPr>
        <w:ind w:left="360"/>
        <w:rPr>
          <w:color w:val="000000"/>
          <w:lang w:val="en-IE"/>
        </w:rPr>
      </w:pPr>
      <w:r>
        <w:rPr>
          <w:color w:val="000000"/>
          <w:lang w:val="en-IE"/>
        </w:rPr>
        <w:t>Cllr. Smyth’s proposal was then to put to a vote which results as follows:-</w:t>
      </w:r>
    </w:p>
    <w:p w14:paraId="0B652A31" w14:textId="77777777" w:rsidR="0028607E" w:rsidRDefault="0028607E" w:rsidP="00393852">
      <w:pPr>
        <w:ind w:left="360"/>
        <w:rPr>
          <w:color w:val="000000"/>
          <w:lang w:val="en-IE"/>
        </w:rPr>
      </w:pPr>
    </w:p>
    <w:p w14:paraId="362AD885" w14:textId="2044AB49" w:rsidR="008F5109" w:rsidRPr="008F5109" w:rsidRDefault="008F5109" w:rsidP="00393852">
      <w:pPr>
        <w:ind w:left="360"/>
        <w:rPr>
          <w:b/>
          <w:bCs/>
          <w:i/>
          <w:iCs/>
          <w:color w:val="000000"/>
          <w:lang w:val="en-IE"/>
        </w:rPr>
      </w:pPr>
      <w:r>
        <w:rPr>
          <w:color w:val="000000"/>
          <w:lang w:val="en-IE"/>
        </w:rPr>
        <w:tab/>
      </w:r>
      <w:r>
        <w:rPr>
          <w:color w:val="000000"/>
          <w:lang w:val="en-IE"/>
        </w:rPr>
        <w:tab/>
      </w:r>
      <w:r w:rsidRPr="008F5109">
        <w:rPr>
          <w:b/>
          <w:bCs/>
          <w:i/>
          <w:iCs/>
          <w:color w:val="000000"/>
          <w:u w:val="single"/>
          <w:lang w:val="en-IE"/>
        </w:rPr>
        <w:t>For the Proposal</w:t>
      </w:r>
      <w:r w:rsidRPr="008F5109">
        <w:rPr>
          <w:b/>
          <w:bCs/>
          <w:i/>
          <w:iCs/>
          <w:color w:val="000000"/>
          <w:lang w:val="en-IE"/>
        </w:rPr>
        <w:tab/>
      </w:r>
      <w:r>
        <w:rPr>
          <w:color w:val="000000"/>
          <w:lang w:val="en-IE"/>
        </w:rPr>
        <w:tab/>
      </w:r>
      <w:r>
        <w:rPr>
          <w:color w:val="000000"/>
          <w:lang w:val="en-IE"/>
        </w:rPr>
        <w:tab/>
      </w:r>
      <w:r>
        <w:rPr>
          <w:color w:val="000000"/>
          <w:lang w:val="en-IE"/>
        </w:rPr>
        <w:tab/>
      </w:r>
      <w:r w:rsidRPr="008F5109">
        <w:rPr>
          <w:b/>
          <w:bCs/>
          <w:i/>
          <w:iCs/>
          <w:color w:val="000000"/>
          <w:u w:val="single"/>
          <w:lang w:val="en-IE"/>
        </w:rPr>
        <w:t>Against the Proposal</w:t>
      </w:r>
    </w:p>
    <w:p w14:paraId="79A863A1" w14:textId="00AD5E86" w:rsidR="001F5F20" w:rsidRPr="008F5109" w:rsidRDefault="008F5109" w:rsidP="00393852">
      <w:pPr>
        <w:ind w:left="360"/>
        <w:rPr>
          <w:i/>
          <w:iCs/>
          <w:color w:val="000000"/>
          <w:lang w:val="en-IE"/>
        </w:rPr>
      </w:pPr>
      <w:r>
        <w:rPr>
          <w:b/>
          <w:bCs/>
          <w:i/>
          <w:iCs/>
          <w:color w:val="000000"/>
          <w:lang w:val="en-IE"/>
        </w:rPr>
        <w:tab/>
      </w:r>
      <w:r>
        <w:rPr>
          <w:b/>
          <w:bCs/>
          <w:i/>
          <w:iCs/>
          <w:color w:val="000000"/>
          <w:lang w:val="en-IE"/>
        </w:rPr>
        <w:tab/>
      </w:r>
      <w:r w:rsidRPr="008F5109">
        <w:rPr>
          <w:i/>
          <w:iCs/>
          <w:color w:val="000000"/>
          <w:lang w:val="en-IE"/>
        </w:rPr>
        <w:t>Cllr. J. Caulfield</w:t>
      </w:r>
      <w:r w:rsidRPr="008F5109">
        <w:rPr>
          <w:i/>
          <w:iCs/>
          <w:color w:val="000000"/>
          <w:lang w:val="en-IE"/>
        </w:rPr>
        <w:tab/>
      </w:r>
      <w:r w:rsidRPr="008F5109">
        <w:rPr>
          <w:i/>
          <w:iCs/>
          <w:color w:val="000000"/>
          <w:lang w:val="en-IE"/>
        </w:rPr>
        <w:tab/>
      </w:r>
      <w:r w:rsidRPr="008F5109">
        <w:rPr>
          <w:i/>
          <w:iCs/>
          <w:color w:val="000000"/>
          <w:lang w:val="en-IE"/>
        </w:rPr>
        <w:tab/>
      </w:r>
      <w:r w:rsidRPr="008F5109">
        <w:rPr>
          <w:i/>
          <w:iCs/>
          <w:color w:val="000000"/>
          <w:lang w:val="en-IE"/>
        </w:rPr>
        <w:tab/>
        <w:t>Cllr. T. Connolly</w:t>
      </w:r>
    </w:p>
    <w:p w14:paraId="160FF8F3" w14:textId="1D638746" w:rsidR="008F5109" w:rsidRPr="008F5109" w:rsidRDefault="008F5109" w:rsidP="00393852">
      <w:pPr>
        <w:ind w:left="360"/>
        <w:rPr>
          <w:i/>
          <w:iCs/>
          <w:color w:val="000000"/>
          <w:lang w:val="en-IE"/>
        </w:rPr>
      </w:pPr>
      <w:r w:rsidRPr="008F5109">
        <w:rPr>
          <w:i/>
          <w:iCs/>
          <w:color w:val="000000"/>
          <w:lang w:val="en-IE"/>
        </w:rPr>
        <w:tab/>
      </w:r>
      <w:r w:rsidRPr="008F5109">
        <w:rPr>
          <w:i/>
          <w:iCs/>
          <w:color w:val="000000"/>
          <w:lang w:val="en-IE"/>
        </w:rPr>
        <w:tab/>
        <w:t>Cllr. J. Cribbin</w:t>
      </w:r>
      <w:r w:rsidRPr="008F5109">
        <w:rPr>
          <w:i/>
          <w:iCs/>
          <w:color w:val="000000"/>
          <w:lang w:val="en-IE"/>
        </w:rPr>
        <w:tab/>
      </w:r>
      <w:r w:rsidRPr="008F5109">
        <w:rPr>
          <w:i/>
          <w:iCs/>
          <w:color w:val="000000"/>
          <w:lang w:val="en-IE"/>
        </w:rPr>
        <w:tab/>
      </w:r>
      <w:r w:rsidRPr="008F5109">
        <w:rPr>
          <w:i/>
          <w:iCs/>
          <w:color w:val="000000"/>
          <w:lang w:val="en-IE"/>
        </w:rPr>
        <w:tab/>
      </w:r>
      <w:r w:rsidRPr="008F5109">
        <w:rPr>
          <w:i/>
          <w:iCs/>
          <w:color w:val="000000"/>
          <w:lang w:val="en-IE"/>
        </w:rPr>
        <w:tab/>
        <w:t>Cllr. N. Cruise</w:t>
      </w:r>
    </w:p>
    <w:p w14:paraId="0E494221" w14:textId="462D6C15" w:rsidR="008F5109" w:rsidRPr="008F5109" w:rsidRDefault="008F5109" w:rsidP="00393852">
      <w:pPr>
        <w:ind w:left="360"/>
        <w:rPr>
          <w:i/>
          <w:iCs/>
          <w:color w:val="000000"/>
          <w:lang w:val="en-IE"/>
        </w:rPr>
      </w:pPr>
      <w:r w:rsidRPr="008F5109">
        <w:rPr>
          <w:i/>
          <w:iCs/>
          <w:color w:val="000000"/>
          <w:lang w:val="en-IE"/>
        </w:rPr>
        <w:tab/>
      </w:r>
      <w:r w:rsidRPr="008F5109">
        <w:rPr>
          <w:i/>
          <w:iCs/>
          <w:color w:val="000000"/>
          <w:lang w:val="en-IE"/>
        </w:rPr>
        <w:tab/>
        <w:t>Cllr R. Finn</w:t>
      </w:r>
      <w:r w:rsidRPr="008F5109">
        <w:rPr>
          <w:i/>
          <w:iCs/>
          <w:color w:val="000000"/>
          <w:lang w:val="en-IE"/>
        </w:rPr>
        <w:tab/>
      </w:r>
      <w:r w:rsidRPr="008F5109">
        <w:rPr>
          <w:i/>
          <w:iCs/>
          <w:color w:val="000000"/>
          <w:lang w:val="en-IE"/>
        </w:rPr>
        <w:tab/>
      </w:r>
      <w:r w:rsidRPr="008F5109">
        <w:rPr>
          <w:i/>
          <w:iCs/>
          <w:color w:val="000000"/>
          <w:lang w:val="en-IE"/>
        </w:rPr>
        <w:tab/>
      </w:r>
      <w:r w:rsidRPr="008F5109">
        <w:rPr>
          <w:i/>
          <w:iCs/>
          <w:color w:val="000000"/>
          <w:lang w:val="en-IE"/>
        </w:rPr>
        <w:tab/>
      </w:r>
      <w:r w:rsidRPr="008F5109">
        <w:rPr>
          <w:i/>
          <w:iCs/>
          <w:color w:val="000000"/>
          <w:lang w:val="en-IE"/>
        </w:rPr>
        <w:tab/>
        <w:t>Cllr. P. O’Brien</w:t>
      </w:r>
    </w:p>
    <w:p w14:paraId="57984B80" w14:textId="5147F28B" w:rsidR="008F5109" w:rsidRPr="008F5109" w:rsidRDefault="008F5109" w:rsidP="00393852">
      <w:pPr>
        <w:ind w:left="360"/>
        <w:rPr>
          <w:i/>
          <w:iCs/>
          <w:color w:val="000000"/>
          <w:lang w:val="en-IE"/>
        </w:rPr>
      </w:pPr>
      <w:r w:rsidRPr="008F5109">
        <w:rPr>
          <w:i/>
          <w:iCs/>
          <w:color w:val="000000"/>
          <w:lang w:val="en-IE"/>
        </w:rPr>
        <w:tab/>
      </w:r>
      <w:r w:rsidRPr="008F5109">
        <w:rPr>
          <w:i/>
          <w:iCs/>
          <w:color w:val="000000"/>
          <w:lang w:val="en-IE"/>
        </w:rPr>
        <w:tab/>
        <w:t>Cllr. G. Murray</w:t>
      </w:r>
      <w:r w:rsidRPr="008F5109">
        <w:rPr>
          <w:i/>
          <w:iCs/>
          <w:color w:val="000000"/>
          <w:lang w:val="en-IE"/>
        </w:rPr>
        <w:tab/>
      </w:r>
      <w:r w:rsidRPr="008F5109">
        <w:rPr>
          <w:i/>
          <w:iCs/>
          <w:color w:val="000000"/>
          <w:lang w:val="en-IE"/>
        </w:rPr>
        <w:tab/>
      </w:r>
      <w:r w:rsidRPr="008F5109">
        <w:rPr>
          <w:i/>
          <w:iCs/>
          <w:color w:val="000000"/>
          <w:lang w:val="en-IE"/>
        </w:rPr>
        <w:tab/>
      </w:r>
      <w:r w:rsidRPr="008F5109">
        <w:rPr>
          <w:i/>
          <w:iCs/>
          <w:color w:val="000000"/>
          <w:lang w:val="en-IE"/>
        </w:rPr>
        <w:tab/>
      </w:r>
    </w:p>
    <w:p w14:paraId="50309AE2" w14:textId="574E05D8" w:rsidR="008F5109" w:rsidRPr="008F5109" w:rsidRDefault="008F5109" w:rsidP="00393852">
      <w:pPr>
        <w:ind w:left="360"/>
        <w:rPr>
          <w:i/>
          <w:iCs/>
          <w:color w:val="000000"/>
          <w:lang w:val="en-IE"/>
        </w:rPr>
      </w:pPr>
      <w:r w:rsidRPr="008F5109">
        <w:rPr>
          <w:i/>
          <w:iCs/>
          <w:color w:val="000000"/>
          <w:lang w:val="en-IE"/>
        </w:rPr>
        <w:tab/>
      </w:r>
      <w:r w:rsidRPr="008F5109">
        <w:rPr>
          <w:i/>
          <w:iCs/>
          <w:color w:val="000000"/>
          <w:lang w:val="en-IE"/>
        </w:rPr>
        <w:tab/>
        <w:t>Cllr. D. Ryan</w:t>
      </w:r>
    </w:p>
    <w:p w14:paraId="67431226" w14:textId="755AC7C2" w:rsidR="008F5109" w:rsidRPr="008F5109" w:rsidRDefault="008F5109" w:rsidP="00393852">
      <w:pPr>
        <w:ind w:left="360"/>
        <w:rPr>
          <w:i/>
          <w:iCs/>
          <w:color w:val="000000"/>
          <w:lang w:val="en-IE"/>
        </w:rPr>
      </w:pPr>
      <w:r w:rsidRPr="008F5109">
        <w:rPr>
          <w:i/>
          <w:iCs/>
          <w:color w:val="000000"/>
          <w:lang w:val="en-IE"/>
        </w:rPr>
        <w:tab/>
      </w:r>
      <w:r w:rsidRPr="008F5109">
        <w:rPr>
          <w:i/>
          <w:iCs/>
          <w:color w:val="000000"/>
          <w:lang w:val="en-IE"/>
        </w:rPr>
        <w:tab/>
      </w:r>
      <w:r w:rsidRPr="008F5109">
        <w:rPr>
          <w:i/>
          <w:iCs/>
          <w:color w:val="000000"/>
          <w:u w:val="single"/>
          <w:lang w:val="en-IE"/>
        </w:rPr>
        <w:t>Cllr. M. Smyth</w:t>
      </w:r>
      <w:r w:rsidRPr="008F5109">
        <w:rPr>
          <w:i/>
          <w:iCs/>
          <w:color w:val="000000"/>
          <w:lang w:val="en-IE"/>
        </w:rPr>
        <w:tab/>
      </w:r>
      <w:r>
        <w:rPr>
          <w:i/>
          <w:iCs/>
          <w:color w:val="000000"/>
          <w:lang w:val="en-IE"/>
        </w:rPr>
        <w:tab/>
      </w:r>
      <w:r>
        <w:rPr>
          <w:i/>
          <w:iCs/>
          <w:color w:val="000000"/>
          <w:lang w:val="en-IE"/>
        </w:rPr>
        <w:tab/>
      </w:r>
      <w:r>
        <w:rPr>
          <w:i/>
          <w:iCs/>
          <w:color w:val="000000"/>
          <w:lang w:val="en-IE"/>
        </w:rPr>
        <w:tab/>
      </w:r>
      <w:r>
        <w:rPr>
          <w:i/>
          <w:iCs/>
          <w:color w:val="000000"/>
          <w:lang w:val="en-IE"/>
        </w:rPr>
        <w:tab/>
        <w:t>________________</w:t>
      </w:r>
    </w:p>
    <w:p w14:paraId="2D7A156E" w14:textId="2451E978" w:rsidR="001F5F20" w:rsidRPr="008F5109" w:rsidRDefault="008F5109" w:rsidP="00393852">
      <w:pPr>
        <w:ind w:left="360"/>
        <w:rPr>
          <w:i/>
          <w:iCs/>
          <w:color w:val="000000"/>
          <w:lang w:val="en-IE"/>
        </w:rPr>
      </w:pPr>
      <w:r>
        <w:rPr>
          <w:i/>
          <w:iCs/>
          <w:color w:val="000000"/>
          <w:lang w:val="en-IE"/>
        </w:rPr>
        <w:tab/>
      </w:r>
      <w:r>
        <w:rPr>
          <w:i/>
          <w:iCs/>
          <w:color w:val="000000"/>
          <w:lang w:val="en-IE"/>
        </w:rPr>
        <w:tab/>
        <w:t xml:space="preserve">         </w:t>
      </w:r>
      <w:r w:rsidRPr="008F5109">
        <w:rPr>
          <w:b/>
          <w:bCs/>
          <w:i/>
          <w:iCs/>
          <w:color w:val="000000"/>
          <w:lang w:val="en-IE"/>
        </w:rPr>
        <w:t>6</w:t>
      </w:r>
      <w:r>
        <w:rPr>
          <w:i/>
          <w:iCs/>
          <w:color w:val="000000"/>
          <w:lang w:val="en-IE"/>
        </w:rPr>
        <w:tab/>
      </w:r>
      <w:r>
        <w:rPr>
          <w:i/>
          <w:iCs/>
          <w:color w:val="000000"/>
          <w:lang w:val="en-IE"/>
        </w:rPr>
        <w:tab/>
      </w:r>
      <w:r>
        <w:rPr>
          <w:i/>
          <w:iCs/>
          <w:color w:val="000000"/>
          <w:lang w:val="en-IE"/>
        </w:rPr>
        <w:tab/>
      </w:r>
      <w:r>
        <w:rPr>
          <w:i/>
          <w:iCs/>
          <w:color w:val="000000"/>
          <w:lang w:val="en-IE"/>
        </w:rPr>
        <w:tab/>
      </w:r>
      <w:r>
        <w:rPr>
          <w:i/>
          <w:iCs/>
          <w:color w:val="000000"/>
          <w:lang w:val="en-IE"/>
        </w:rPr>
        <w:tab/>
      </w:r>
      <w:r>
        <w:rPr>
          <w:i/>
          <w:iCs/>
          <w:color w:val="000000"/>
          <w:lang w:val="en-IE"/>
        </w:rPr>
        <w:tab/>
        <w:t xml:space="preserve">              </w:t>
      </w:r>
      <w:r w:rsidRPr="008F5109">
        <w:rPr>
          <w:b/>
          <w:bCs/>
          <w:i/>
          <w:iCs/>
          <w:color w:val="000000"/>
          <w:lang w:val="en-IE"/>
        </w:rPr>
        <w:t>3</w:t>
      </w:r>
    </w:p>
    <w:p w14:paraId="2D55E8A6" w14:textId="63B8D507" w:rsidR="001F5F20" w:rsidRDefault="008F5109" w:rsidP="00393852">
      <w:pPr>
        <w:ind w:left="360"/>
        <w:rPr>
          <w:color w:val="000000"/>
          <w:lang w:val="en-IE"/>
        </w:rPr>
      </w:pPr>
      <w:r w:rsidRPr="008F5109">
        <w:rPr>
          <w:color w:val="000000"/>
          <w:lang w:val="en-IE"/>
        </w:rPr>
        <w:t>Cllr. M. Burke</w:t>
      </w:r>
      <w:r>
        <w:rPr>
          <w:color w:val="000000"/>
          <w:lang w:val="en-IE"/>
        </w:rPr>
        <w:t xml:space="preserve"> abstained from the Vote.</w:t>
      </w:r>
    </w:p>
    <w:p w14:paraId="44D146B5" w14:textId="2B926D70" w:rsidR="008F5109" w:rsidRDefault="008F5109" w:rsidP="00393852">
      <w:pPr>
        <w:ind w:left="360"/>
        <w:rPr>
          <w:color w:val="000000"/>
          <w:lang w:val="en-IE"/>
        </w:rPr>
      </w:pPr>
    </w:p>
    <w:p w14:paraId="2B7D39CE" w14:textId="5D887BF5" w:rsidR="008F5109" w:rsidRPr="008F5109" w:rsidRDefault="008F5109" w:rsidP="00393852">
      <w:pPr>
        <w:ind w:left="360"/>
        <w:rPr>
          <w:color w:val="000000"/>
          <w:lang w:val="en-IE"/>
        </w:rPr>
      </w:pPr>
      <w:r>
        <w:rPr>
          <w:color w:val="000000"/>
          <w:lang w:val="en-IE"/>
        </w:rPr>
        <w:t>As the vote resulted in 6 votes for the proposal, and 3 votes against the proposal, Cllr. Smyth’s proposal was deemed resolved.</w:t>
      </w:r>
    </w:p>
    <w:p w14:paraId="29D6E863" w14:textId="349DF495" w:rsidR="001F5F20" w:rsidRDefault="001F5F20" w:rsidP="00393852">
      <w:pPr>
        <w:ind w:left="360"/>
        <w:rPr>
          <w:i/>
          <w:iCs/>
          <w:color w:val="000000"/>
          <w:lang w:val="en-IE"/>
        </w:rPr>
      </w:pPr>
    </w:p>
    <w:p w14:paraId="2ABCD112" w14:textId="3A43372C" w:rsidR="001F5F20" w:rsidRDefault="003C464C" w:rsidP="00393852">
      <w:pPr>
        <w:ind w:left="360"/>
        <w:rPr>
          <w:color w:val="000000"/>
          <w:lang w:val="en-IE"/>
        </w:rPr>
      </w:pPr>
      <w:r w:rsidRPr="003C464C">
        <w:rPr>
          <w:color w:val="000000"/>
          <w:lang w:val="en-IE"/>
        </w:rPr>
        <w:t xml:space="preserve">Cllr. </w:t>
      </w:r>
      <w:r>
        <w:rPr>
          <w:color w:val="000000"/>
          <w:lang w:val="en-IE"/>
        </w:rPr>
        <w:t xml:space="preserve">Cruise wished those involved in the Development well and </w:t>
      </w:r>
      <w:r w:rsidR="00DE6431">
        <w:rPr>
          <w:color w:val="000000"/>
          <w:lang w:val="en-IE"/>
        </w:rPr>
        <w:t>expressed</w:t>
      </w:r>
      <w:r>
        <w:rPr>
          <w:color w:val="000000"/>
          <w:lang w:val="en-IE"/>
        </w:rPr>
        <w:t xml:space="preserve"> the hope that all outstanding issues would be resolved.</w:t>
      </w:r>
    </w:p>
    <w:p w14:paraId="4E8CF0AA" w14:textId="410DE3EE" w:rsidR="003C464C" w:rsidRPr="003C464C" w:rsidRDefault="003C464C" w:rsidP="00393852">
      <w:pPr>
        <w:ind w:left="360"/>
        <w:rPr>
          <w:color w:val="000000"/>
          <w:lang w:val="en-IE"/>
        </w:rPr>
      </w:pPr>
      <w:r>
        <w:rPr>
          <w:color w:val="000000"/>
          <w:lang w:val="en-IE"/>
        </w:rPr>
        <w:t>Cllr. Smyth thanked the Members for supporting his proposal and concurred with Cllr Cruise’s hope that outstanding issues would be resolved.</w:t>
      </w:r>
    </w:p>
    <w:p w14:paraId="22EF0E4A" w14:textId="77777777" w:rsidR="004C7721" w:rsidRDefault="004C7721" w:rsidP="00393852">
      <w:pPr>
        <w:ind w:left="360"/>
        <w:rPr>
          <w:i/>
          <w:iCs/>
          <w:color w:val="000000"/>
          <w:lang w:val="en-IE"/>
        </w:rPr>
      </w:pPr>
    </w:p>
    <w:p w14:paraId="71809BF9" w14:textId="77777777" w:rsidR="008808A6" w:rsidRPr="008808A6" w:rsidRDefault="008808A6" w:rsidP="008808A6">
      <w:pPr>
        <w:ind w:left="1440" w:hanging="1080"/>
        <w:rPr>
          <w:b/>
          <w:bCs/>
          <w:i/>
          <w:iCs/>
          <w:u w:val="single"/>
          <w:lang w:val="en-IE"/>
        </w:rPr>
      </w:pPr>
      <w:r w:rsidRPr="001134E8">
        <w:rPr>
          <w:b/>
          <w:bCs/>
          <w:i/>
          <w:iCs/>
          <w:color w:val="000000"/>
          <w:u w:val="single"/>
          <w:lang w:val="en-IE"/>
        </w:rPr>
        <w:t>Item 5</w:t>
      </w:r>
      <w:r w:rsidRPr="008808A6">
        <w:rPr>
          <w:i/>
          <w:iCs/>
          <w:color w:val="000000"/>
          <w:lang w:val="en-IE"/>
        </w:rPr>
        <w:tab/>
      </w:r>
      <w:r w:rsidRPr="008808A6">
        <w:rPr>
          <w:b/>
          <w:bCs/>
          <w:i/>
          <w:iCs/>
          <w:u w:val="single"/>
        </w:rPr>
        <w:t>To consider Report in accordance with Section 179 of the Planning &amp; Development Act 2000, as amended, and Part 8 of the Local Government (Planning &amp; Development) Regulations 2001-2020 regarding the construction of 4 bedroom dwelling, together with proprietary effluent treatment plant, percolation area and ancillary site works at Liskillen, Ballinrobe, Co. Mayo.</w:t>
      </w:r>
    </w:p>
    <w:p w14:paraId="286C69BE" w14:textId="5906B5FD" w:rsidR="001F5F20" w:rsidRPr="008808A6" w:rsidRDefault="001F5F20" w:rsidP="00393852">
      <w:pPr>
        <w:ind w:left="360"/>
        <w:rPr>
          <w:b/>
          <w:bCs/>
          <w:i/>
          <w:iCs/>
          <w:color w:val="000000"/>
          <w:u w:val="single"/>
          <w:lang w:val="en-IE"/>
        </w:rPr>
      </w:pPr>
    </w:p>
    <w:p w14:paraId="5DCB334C" w14:textId="20385456" w:rsidR="008808A6" w:rsidRPr="008F5109" w:rsidRDefault="008808A6" w:rsidP="008808A6">
      <w:pPr>
        <w:ind w:left="360"/>
        <w:rPr>
          <w:b/>
          <w:bCs/>
          <w:i/>
          <w:iCs/>
          <w:color w:val="000000"/>
          <w:lang w:val="en-IE"/>
        </w:rPr>
      </w:pPr>
      <w:r w:rsidRPr="008F5109">
        <w:rPr>
          <w:b/>
          <w:bCs/>
          <w:i/>
          <w:iCs/>
          <w:color w:val="000000"/>
          <w:lang w:val="en-IE"/>
        </w:rPr>
        <w:t>It was Proposed By</w:t>
      </w:r>
      <w:r w:rsidRPr="008F5109">
        <w:rPr>
          <w:b/>
          <w:bCs/>
          <w:i/>
          <w:iCs/>
          <w:color w:val="000000"/>
          <w:lang w:val="en-IE"/>
        </w:rPr>
        <w:tab/>
      </w:r>
      <w:r w:rsidRPr="008F5109">
        <w:rPr>
          <w:b/>
          <w:bCs/>
          <w:i/>
          <w:iCs/>
          <w:color w:val="000000"/>
          <w:lang w:val="en-IE"/>
        </w:rPr>
        <w:tab/>
        <w:t xml:space="preserve">Cllr. </w:t>
      </w:r>
      <w:r>
        <w:rPr>
          <w:b/>
          <w:bCs/>
          <w:i/>
          <w:iCs/>
          <w:color w:val="000000"/>
          <w:lang w:val="en-IE"/>
        </w:rPr>
        <w:t>P.O’Brien</w:t>
      </w:r>
    </w:p>
    <w:p w14:paraId="577BD229" w14:textId="6344535D" w:rsidR="008808A6" w:rsidRPr="008F5109" w:rsidRDefault="008808A6" w:rsidP="008808A6">
      <w:pPr>
        <w:ind w:left="360"/>
        <w:rPr>
          <w:b/>
          <w:bCs/>
          <w:i/>
          <w:iCs/>
          <w:color w:val="000000"/>
          <w:lang w:val="en-IE"/>
        </w:rPr>
      </w:pPr>
      <w:r w:rsidRPr="008F5109">
        <w:rPr>
          <w:b/>
          <w:bCs/>
          <w:i/>
          <w:iCs/>
          <w:color w:val="000000"/>
          <w:lang w:val="en-IE"/>
        </w:rPr>
        <w:t xml:space="preserve">Seconded By </w:t>
      </w:r>
      <w:r w:rsidRPr="008F5109">
        <w:rPr>
          <w:b/>
          <w:bCs/>
          <w:i/>
          <w:iCs/>
          <w:color w:val="000000"/>
          <w:lang w:val="en-IE"/>
        </w:rPr>
        <w:tab/>
      </w:r>
      <w:r w:rsidRPr="008F5109">
        <w:rPr>
          <w:b/>
          <w:bCs/>
          <w:i/>
          <w:iCs/>
          <w:color w:val="000000"/>
          <w:lang w:val="en-IE"/>
        </w:rPr>
        <w:tab/>
      </w:r>
      <w:r w:rsidRPr="008F5109">
        <w:rPr>
          <w:b/>
          <w:bCs/>
          <w:i/>
          <w:iCs/>
          <w:color w:val="000000"/>
          <w:lang w:val="en-IE"/>
        </w:rPr>
        <w:tab/>
        <w:t xml:space="preserve">Cllr. </w:t>
      </w:r>
      <w:r w:rsidR="00A51B9E">
        <w:rPr>
          <w:b/>
          <w:bCs/>
          <w:i/>
          <w:iCs/>
          <w:color w:val="000000"/>
          <w:lang w:val="en-IE"/>
        </w:rPr>
        <w:t>M. Burke</w:t>
      </w:r>
    </w:p>
    <w:p w14:paraId="33BC079D" w14:textId="539FA5B0" w:rsidR="001F5F20" w:rsidRDefault="00A51B9E" w:rsidP="00393852">
      <w:pPr>
        <w:ind w:left="360"/>
        <w:rPr>
          <w:b/>
          <w:bCs/>
          <w:i/>
          <w:iCs/>
          <w:color w:val="000000"/>
          <w:lang w:val="en-IE"/>
        </w:rPr>
      </w:pPr>
      <w:r w:rsidRPr="00A51B9E">
        <w:rPr>
          <w:b/>
          <w:bCs/>
          <w:i/>
          <w:iCs/>
          <w:color w:val="000000"/>
          <w:lang w:val="en-IE"/>
        </w:rPr>
        <w:t>And Resolved:</w:t>
      </w:r>
    </w:p>
    <w:p w14:paraId="2EA42289" w14:textId="77777777" w:rsidR="001F5A0F" w:rsidRPr="00A51B9E" w:rsidRDefault="001F5A0F" w:rsidP="00393852">
      <w:pPr>
        <w:ind w:left="360"/>
        <w:rPr>
          <w:b/>
          <w:bCs/>
          <w:i/>
          <w:iCs/>
          <w:color w:val="000000"/>
          <w:lang w:val="en-IE"/>
        </w:rPr>
      </w:pPr>
    </w:p>
    <w:p w14:paraId="755B19F5" w14:textId="11F9C237" w:rsidR="00A51B9E" w:rsidRPr="00A51B9E" w:rsidRDefault="00A51B9E" w:rsidP="00A51B9E">
      <w:pPr>
        <w:ind w:left="426" w:hanging="66"/>
        <w:rPr>
          <w:lang w:val="en-IE"/>
        </w:rPr>
      </w:pPr>
      <w:r>
        <w:rPr>
          <w:color w:val="000000"/>
          <w:lang w:val="en-IE"/>
        </w:rPr>
        <w:t xml:space="preserve">“ That </w:t>
      </w:r>
      <w:r w:rsidRPr="00A51B9E">
        <w:t>Report in accordance with Section 179 of the Planning &amp; Development Act 2000, as amended, and Part 8</w:t>
      </w:r>
      <w:r>
        <w:t xml:space="preserve"> </w:t>
      </w:r>
      <w:r w:rsidRPr="00A51B9E">
        <w:t>of the Local Government (Planning &amp; Development) Regulations 2001-2020 regarding the construction of 4 bedroom dwelling, together with proprietary effluent treatment plant, percolation area and ancillary site works at Liskillen, Ballinrobe, Co. Mayo</w:t>
      </w:r>
      <w:r>
        <w:t xml:space="preserve"> be approved”.</w:t>
      </w:r>
    </w:p>
    <w:p w14:paraId="02D14BD3" w14:textId="1490141F" w:rsidR="001F5F20" w:rsidRPr="00A51B9E" w:rsidRDefault="001F5F20" w:rsidP="00393852">
      <w:pPr>
        <w:ind w:left="360"/>
        <w:rPr>
          <w:color w:val="000000"/>
          <w:lang w:val="en-IE"/>
        </w:rPr>
      </w:pPr>
    </w:p>
    <w:p w14:paraId="3C3BA57C" w14:textId="453B5DCB" w:rsidR="001F5F20" w:rsidRDefault="00A51B9E" w:rsidP="00393852">
      <w:pPr>
        <w:ind w:left="360"/>
        <w:rPr>
          <w:color w:val="000000"/>
          <w:lang w:val="en-IE"/>
        </w:rPr>
      </w:pPr>
      <w:r w:rsidRPr="00A51B9E">
        <w:rPr>
          <w:color w:val="000000"/>
          <w:lang w:val="en-IE"/>
        </w:rPr>
        <w:t>Cllr. D. Ryan</w:t>
      </w:r>
      <w:r>
        <w:rPr>
          <w:color w:val="000000"/>
          <w:lang w:val="en-IE"/>
        </w:rPr>
        <w:t xml:space="preserve"> requested that the Members be notified when the successful Contractor has been appointed.</w:t>
      </w:r>
    </w:p>
    <w:p w14:paraId="118A1AF4" w14:textId="0A9B6B01" w:rsidR="00A51B9E" w:rsidRDefault="00A51B9E" w:rsidP="00393852">
      <w:pPr>
        <w:ind w:left="360"/>
        <w:rPr>
          <w:color w:val="000000"/>
          <w:lang w:val="en-IE"/>
        </w:rPr>
      </w:pPr>
    </w:p>
    <w:p w14:paraId="3D1A390E" w14:textId="7C42C3C0" w:rsidR="00A51B9E" w:rsidRDefault="00A51B9E" w:rsidP="004C7721">
      <w:pPr>
        <w:ind w:left="1440" w:hanging="1080"/>
        <w:rPr>
          <w:b/>
          <w:bCs/>
          <w:i/>
          <w:iCs/>
          <w:u w:val="single"/>
          <w:lang w:val="en-IE"/>
        </w:rPr>
      </w:pPr>
      <w:r w:rsidRPr="00A51B9E">
        <w:rPr>
          <w:b/>
          <w:bCs/>
          <w:i/>
          <w:iCs/>
          <w:color w:val="000000"/>
          <w:u w:val="single"/>
          <w:lang w:val="en-IE"/>
        </w:rPr>
        <w:t>Item 6.</w:t>
      </w:r>
      <w:r w:rsidRPr="00A51B9E">
        <w:rPr>
          <w:i/>
          <w:iCs/>
          <w:color w:val="000000"/>
          <w:lang w:val="en-IE"/>
        </w:rPr>
        <w:tab/>
      </w:r>
      <w:r w:rsidRPr="00A51B9E">
        <w:rPr>
          <w:b/>
          <w:bCs/>
          <w:i/>
          <w:iCs/>
          <w:u w:val="single"/>
          <w:lang w:val="en-IE"/>
        </w:rPr>
        <w:t xml:space="preserve">To Approve the Disposal of 0.19 Hectrares at Admiral Brown Road, Foxford, Co. Mayo under a 99 year lease, for the provision of an Alzheimers Day Care Centre, in accordance with Section 183 Notice circulated. </w:t>
      </w:r>
    </w:p>
    <w:p w14:paraId="285C904B" w14:textId="77777777" w:rsidR="00164A5C" w:rsidRPr="00A51B9E" w:rsidRDefault="00164A5C" w:rsidP="00A51B9E">
      <w:pPr>
        <w:ind w:left="1440" w:hanging="1440"/>
        <w:rPr>
          <w:b/>
          <w:bCs/>
          <w:i/>
          <w:iCs/>
          <w:u w:val="single"/>
          <w:lang w:val="en-IE"/>
        </w:rPr>
      </w:pPr>
    </w:p>
    <w:p w14:paraId="5222CE90" w14:textId="1C034E67" w:rsidR="00A51B9E" w:rsidRPr="008F5109" w:rsidRDefault="00A51B9E" w:rsidP="004C7721">
      <w:pPr>
        <w:ind w:firstLine="360"/>
        <w:rPr>
          <w:b/>
          <w:bCs/>
          <w:i/>
          <w:iCs/>
          <w:color w:val="000000"/>
          <w:lang w:val="en-IE"/>
        </w:rPr>
      </w:pPr>
      <w:r w:rsidRPr="008F5109">
        <w:rPr>
          <w:b/>
          <w:bCs/>
          <w:i/>
          <w:iCs/>
          <w:color w:val="000000"/>
          <w:lang w:val="en-IE"/>
        </w:rPr>
        <w:t>It was Proposed By</w:t>
      </w:r>
      <w:r w:rsidRPr="008F5109">
        <w:rPr>
          <w:b/>
          <w:bCs/>
          <w:i/>
          <w:iCs/>
          <w:color w:val="000000"/>
          <w:lang w:val="en-IE"/>
        </w:rPr>
        <w:tab/>
      </w:r>
      <w:r w:rsidRPr="008F5109">
        <w:rPr>
          <w:b/>
          <w:bCs/>
          <w:i/>
          <w:iCs/>
          <w:color w:val="000000"/>
          <w:lang w:val="en-IE"/>
        </w:rPr>
        <w:tab/>
        <w:t xml:space="preserve">Cllr. </w:t>
      </w:r>
      <w:r w:rsidR="00164A5C">
        <w:rPr>
          <w:b/>
          <w:bCs/>
          <w:i/>
          <w:iCs/>
          <w:color w:val="000000"/>
          <w:lang w:val="en-IE"/>
        </w:rPr>
        <w:t>N. Cruise</w:t>
      </w:r>
    </w:p>
    <w:p w14:paraId="1C5B5EAE" w14:textId="1EC976FC" w:rsidR="00A51B9E" w:rsidRPr="008F5109" w:rsidRDefault="00A51B9E" w:rsidP="004C7721">
      <w:pPr>
        <w:ind w:firstLine="360"/>
        <w:rPr>
          <w:b/>
          <w:bCs/>
          <w:i/>
          <w:iCs/>
          <w:color w:val="000000"/>
          <w:lang w:val="en-IE"/>
        </w:rPr>
      </w:pPr>
      <w:r w:rsidRPr="008F5109">
        <w:rPr>
          <w:b/>
          <w:bCs/>
          <w:i/>
          <w:iCs/>
          <w:color w:val="000000"/>
          <w:lang w:val="en-IE"/>
        </w:rPr>
        <w:t xml:space="preserve">Seconded By </w:t>
      </w:r>
      <w:r w:rsidRPr="008F5109">
        <w:rPr>
          <w:b/>
          <w:bCs/>
          <w:i/>
          <w:iCs/>
          <w:color w:val="000000"/>
          <w:lang w:val="en-IE"/>
        </w:rPr>
        <w:tab/>
      </w:r>
      <w:r w:rsidRPr="008F5109">
        <w:rPr>
          <w:b/>
          <w:bCs/>
          <w:i/>
          <w:iCs/>
          <w:color w:val="000000"/>
          <w:lang w:val="en-IE"/>
        </w:rPr>
        <w:tab/>
      </w:r>
      <w:r w:rsidRPr="008F5109">
        <w:rPr>
          <w:b/>
          <w:bCs/>
          <w:i/>
          <w:iCs/>
          <w:color w:val="000000"/>
          <w:lang w:val="en-IE"/>
        </w:rPr>
        <w:tab/>
        <w:t xml:space="preserve">Cllr. </w:t>
      </w:r>
      <w:r w:rsidR="00164A5C">
        <w:rPr>
          <w:b/>
          <w:bCs/>
          <w:i/>
          <w:iCs/>
          <w:color w:val="000000"/>
          <w:lang w:val="en-IE"/>
        </w:rPr>
        <w:t>J. Caulfield</w:t>
      </w:r>
    </w:p>
    <w:p w14:paraId="784BF00E" w14:textId="77777777" w:rsidR="00A51B9E" w:rsidRPr="00A51B9E" w:rsidRDefault="00A51B9E" w:rsidP="004C7721">
      <w:pPr>
        <w:ind w:firstLine="360"/>
        <w:rPr>
          <w:b/>
          <w:bCs/>
          <w:i/>
          <w:iCs/>
          <w:color w:val="000000"/>
          <w:lang w:val="en-IE"/>
        </w:rPr>
      </w:pPr>
      <w:r w:rsidRPr="00A51B9E">
        <w:rPr>
          <w:b/>
          <w:bCs/>
          <w:i/>
          <w:iCs/>
          <w:color w:val="000000"/>
          <w:lang w:val="en-IE"/>
        </w:rPr>
        <w:t>And Resolved:</w:t>
      </w:r>
    </w:p>
    <w:p w14:paraId="16D41A39" w14:textId="515A0049" w:rsidR="00164A5C" w:rsidRPr="00164A5C" w:rsidRDefault="00164A5C" w:rsidP="004C7721">
      <w:pPr>
        <w:ind w:left="360"/>
        <w:rPr>
          <w:lang w:val="en-IE"/>
        </w:rPr>
      </w:pPr>
      <w:r>
        <w:rPr>
          <w:i/>
          <w:iCs/>
          <w:color w:val="000000"/>
          <w:lang w:val="en-IE"/>
        </w:rPr>
        <w:t>“</w:t>
      </w:r>
      <w:r w:rsidRPr="00164A5C">
        <w:rPr>
          <w:color w:val="000000"/>
          <w:lang w:val="en-IE"/>
        </w:rPr>
        <w:t>That the</w:t>
      </w:r>
      <w:r w:rsidRPr="00164A5C">
        <w:rPr>
          <w:lang w:val="en-IE"/>
        </w:rPr>
        <w:t xml:space="preserve"> Disposal of 0.19 Hectares at Admiral Brown Road, Foxford, Co. Mayo under a 99 year lease for the provision of an Alzheimers Day Care Centre, in accordance with Section 183 Notice circulated</w:t>
      </w:r>
      <w:r>
        <w:rPr>
          <w:lang w:val="en-IE"/>
        </w:rPr>
        <w:t xml:space="preserve"> be approved”.</w:t>
      </w:r>
    </w:p>
    <w:p w14:paraId="61FEC097" w14:textId="77777777" w:rsidR="00164A5C" w:rsidRPr="00164A5C" w:rsidRDefault="00164A5C" w:rsidP="00164A5C">
      <w:pPr>
        <w:ind w:left="1440" w:hanging="1440"/>
        <w:rPr>
          <w:lang w:val="en-IE"/>
        </w:rPr>
      </w:pPr>
    </w:p>
    <w:p w14:paraId="2DDEB7DE" w14:textId="77777777" w:rsidR="00164A5C" w:rsidRPr="00A51B9E" w:rsidRDefault="00164A5C" w:rsidP="0028607E">
      <w:pPr>
        <w:rPr>
          <w:color w:val="000000"/>
          <w:lang w:val="en-IE"/>
        </w:rPr>
      </w:pPr>
      <w:r>
        <w:rPr>
          <w:color w:val="000000"/>
          <w:lang w:val="en-IE"/>
        </w:rPr>
        <w:lastRenderedPageBreak/>
        <w:t>Cllr. N. Cruise requested that plans be drawn up and put in place for the remaining lands at this location, specifically in respect of a Health Centre and an Enterprise Centre.</w:t>
      </w:r>
    </w:p>
    <w:p w14:paraId="54409225" w14:textId="77777777" w:rsidR="00164A5C" w:rsidRDefault="00164A5C" w:rsidP="00164A5C">
      <w:pPr>
        <w:ind w:left="360"/>
        <w:rPr>
          <w:i/>
          <w:iCs/>
          <w:color w:val="000000"/>
          <w:lang w:val="en-IE"/>
        </w:rPr>
      </w:pPr>
    </w:p>
    <w:p w14:paraId="2F888E73" w14:textId="77777777" w:rsidR="006A019D" w:rsidRDefault="006A019D" w:rsidP="001134E8">
      <w:pPr>
        <w:rPr>
          <w:b/>
          <w:bCs/>
          <w:i/>
          <w:iCs/>
          <w:u w:val="single"/>
          <w:lang w:val="en-IE"/>
        </w:rPr>
      </w:pPr>
    </w:p>
    <w:p w14:paraId="111CD229" w14:textId="7427A241" w:rsidR="001134E8" w:rsidRPr="001134E8" w:rsidRDefault="001134E8" w:rsidP="001134E8">
      <w:pPr>
        <w:rPr>
          <w:u w:val="single"/>
          <w:lang w:val="en-IE"/>
        </w:rPr>
      </w:pPr>
      <w:r w:rsidRPr="001134E8">
        <w:rPr>
          <w:b/>
          <w:bCs/>
          <w:i/>
          <w:iCs/>
          <w:u w:val="single"/>
          <w:lang w:val="en-IE"/>
        </w:rPr>
        <w:t>Item 7</w:t>
      </w:r>
      <w:r>
        <w:rPr>
          <w:b/>
          <w:bCs/>
          <w:i/>
          <w:iCs/>
          <w:lang w:val="en-IE"/>
        </w:rPr>
        <w:tab/>
      </w:r>
      <w:r>
        <w:rPr>
          <w:b/>
          <w:bCs/>
          <w:i/>
          <w:iCs/>
          <w:lang w:val="en-IE"/>
        </w:rPr>
        <w:tab/>
      </w:r>
      <w:r w:rsidRPr="001134E8">
        <w:rPr>
          <w:b/>
          <w:bCs/>
          <w:i/>
          <w:iCs/>
          <w:u w:val="single"/>
          <w:lang w:val="en-IE"/>
        </w:rPr>
        <w:t>Notice(s) of Motion</w:t>
      </w:r>
    </w:p>
    <w:p w14:paraId="19B731E2" w14:textId="11DDFEA5" w:rsidR="001134E8" w:rsidRDefault="001134E8" w:rsidP="006A019D">
      <w:pPr>
        <w:rPr>
          <w:lang w:val="en-IE"/>
        </w:rPr>
      </w:pPr>
    </w:p>
    <w:p w14:paraId="6AD16DD9" w14:textId="01B1095F" w:rsidR="006A019D" w:rsidRPr="008F5109" w:rsidRDefault="006A019D" w:rsidP="006A019D">
      <w:pPr>
        <w:rPr>
          <w:b/>
          <w:bCs/>
          <w:i/>
          <w:iCs/>
          <w:color w:val="000000"/>
          <w:lang w:val="en-IE"/>
        </w:rPr>
      </w:pPr>
      <w:r w:rsidRPr="008F5109">
        <w:rPr>
          <w:b/>
          <w:bCs/>
          <w:i/>
          <w:iCs/>
          <w:color w:val="000000"/>
          <w:lang w:val="en-IE"/>
        </w:rPr>
        <w:t>It was Proposed By</w:t>
      </w:r>
      <w:r w:rsidRPr="008F5109">
        <w:rPr>
          <w:b/>
          <w:bCs/>
          <w:i/>
          <w:iCs/>
          <w:color w:val="000000"/>
          <w:lang w:val="en-IE"/>
        </w:rPr>
        <w:tab/>
      </w:r>
      <w:r w:rsidRPr="008F5109">
        <w:rPr>
          <w:b/>
          <w:bCs/>
          <w:i/>
          <w:iCs/>
          <w:color w:val="000000"/>
          <w:lang w:val="en-IE"/>
        </w:rPr>
        <w:tab/>
        <w:t xml:space="preserve">Cllr. </w:t>
      </w:r>
      <w:r>
        <w:rPr>
          <w:b/>
          <w:bCs/>
          <w:i/>
          <w:iCs/>
          <w:color w:val="000000"/>
          <w:lang w:val="en-IE"/>
        </w:rPr>
        <w:t>T. Connolly</w:t>
      </w:r>
    </w:p>
    <w:p w14:paraId="7F70163D" w14:textId="3B50F4B4" w:rsidR="006A019D" w:rsidRPr="008F5109" w:rsidRDefault="006A019D" w:rsidP="006A019D">
      <w:pPr>
        <w:rPr>
          <w:b/>
          <w:bCs/>
          <w:i/>
          <w:iCs/>
          <w:color w:val="000000"/>
          <w:lang w:val="en-IE"/>
        </w:rPr>
      </w:pPr>
      <w:r w:rsidRPr="008F5109">
        <w:rPr>
          <w:b/>
          <w:bCs/>
          <w:i/>
          <w:iCs/>
          <w:color w:val="000000"/>
          <w:lang w:val="en-IE"/>
        </w:rPr>
        <w:t xml:space="preserve">Seconded By </w:t>
      </w:r>
      <w:r w:rsidRPr="008F5109">
        <w:rPr>
          <w:b/>
          <w:bCs/>
          <w:i/>
          <w:iCs/>
          <w:color w:val="000000"/>
          <w:lang w:val="en-IE"/>
        </w:rPr>
        <w:tab/>
      </w:r>
      <w:r w:rsidRPr="008F5109">
        <w:rPr>
          <w:b/>
          <w:bCs/>
          <w:i/>
          <w:iCs/>
          <w:color w:val="000000"/>
          <w:lang w:val="en-IE"/>
        </w:rPr>
        <w:tab/>
      </w:r>
      <w:r w:rsidRPr="008F5109">
        <w:rPr>
          <w:b/>
          <w:bCs/>
          <w:i/>
          <w:iCs/>
          <w:color w:val="000000"/>
          <w:lang w:val="en-IE"/>
        </w:rPr>
        <w:tab/>
        <w:t xml:space="preserve">Cllr. </w:t>
      </w:r>
      <w:r>
        <w:rPr>
          <w:b/>
          <w:bCs/>
          <w:i/>
          <w:iCs/>
          <w:color w:val="000000"/>
          <w:lang w:val="en-IE"/>
        </w:rPr>
        <w:t>R. Finn</w:t>
      </w:r>
    </w:p>
    <w:p w14:paraId="0A121E78" w14:textId="77777777" w:rsidR="006A019D" w:rsidRPr="00A51B9E" w:rsidRDefault="006A019D" w:rsidP="006A019D">
      <w:pPr>
        <w:rPr>
          <w:b/>
          <w:bCs/>
          <w:i/>
          <w:iCs/>
          <w:color w:val="000000"/>
          <w:lang w:val="en-IE"/>
        </w:rPr>
      </w:pPr>
      <w:r w:rsidRPr="00A51B9E">
        <w:rPr>
          <w:b/>
          <w:bCs/>
          <w:i/>
          <w:iCs/>
          <w:color w:val="000000"/>
          <w:lang w:val="en-IE"/>
        </w:rPr>
        <w:t>And Resolved:</w:t>
      </w:r>
    </w:p>
    <w:p w14:paraId="108D6DA1" w14:textId="77777777" w:rsidR="006A019D" w:rsidRPr="006A019D" w:rsidRDefault="006A019D" w:rsidP="006A019D">
      <w:pPr>
        <w:rPr>
          <w:lang w:val="en-IE"/>
        </w:rPr>
      </w:pPr>
    </w:p>
    <w:p w14:paraId="24016D6A" w14:textId="77777777" w:rsidR="001134E8" w:rsidRDefault="001134E8" w:rsidP="001134E8">
      <w:pPr>
        <w:pStyle w:val="ListParagraph"/>
        <w:numPr>
          <w:ilvl w:val="0"/>
          <w:numId w:val="3"/>
        </w:numPr>
        <w:ind w:left="284"/>
        <w:rPr>
          <w:b/>
          <w:bCs/>
          <w:i/>
          <w:iCs/>
          <w:sz w:val="24"/>
          <w:szCs w:val="24"/>
        </w:rPr>
      </w:pPr>
      <w:bookmarkStart w:id="0" w:name="_Hlk50471662"/>
      <w:r w:rsidRPr="001E5D69">
        <w:rPr>
          <w:i/>
          <w:iCs/>
          <w:sz w:val="24"/>
          <w:szCs w:val="24"/>
        </w:rPr>
        <w:t>“That Mayo County Council call on the T.I.I. to extend the public lighting from the existing lights at the Dalton Home to the junction at the Racecourse, Claremorris</w:t>
      </w:r>
      <w:r w:rsidRPr="00FD1FC1">
        <w:rPr>
          <w:b/>
          <w:bCs/>
          <w:i/>
          <w:iCs/>
          <w:sz w:val="24"/>
          <w:szCs w:val="24"/>
        </w:rPr>
        <w:t>”</w:t>
      </w:r>
    </w:p>
    <w:p w14:paraId="65CF4BD4" w14:textId="1CA13176" w:rsidR="001134E8" w:rsidRDefault="001134E8" w:rsidP="001134E8">
      <w:pPr>
        <w:rPr>
          <w:b/>
          <w:bCs/>
          <w:i/>
          <w:iCs/>
        </w:rPr>
      </w:pPr>
    </w:p>
    <w:p w14:paraId="6EF348AB" w14:textId="14B12839" w:rsidR="006A019D" w:rsidRPr="006A019D" w:rsidRDefault="006A019D" w:rsidP="001134E8">
      <w:r w:rsidRPr="006A019D">
        <w:t>The Members noted reply from Mr. M. Lyons, SEE to the above Motion</w:t>
      </w:r>
    </w:p>
    <w:p w14:paraId="38997803" w14:textId="0BC07034" w:rsidR="001A216D" w:rsidRDefault="001A216D" w:rsidP="001134E8">
      <w:pPr>
        <w:rPr>
          <w:b/>
          <w:bCs/>
          <w:i/>
          <w:iCs/>
        </w:rPr>
      </w:pPr>
    </w:p>
    <w:p w14:paraId="709D4392" w14:textId="77777777" w:rsidR="00D037C0" w:rsidRDefault="00D037C0" w:rsidP="001134E8">
      <w:pPr>
        <w:rPr>
          <w:b/>
          <w:bCs/>
          <w:i/>
          <w:iCs/>
        </w:rPr>
      </w:pPr>
    </w:p>
    <w:p w14:paraId="10521157" w14:textId="77777777" w:rsidR="001A216D" w:rsidRPr="008F5109" w:rsidRDefault="001A216D" w:rsidP="001A216D">
      <w:pPr>
        <w:rPr>
          <w:b/>
          <w:bCs/>
          <w:i/>
          <w:iCs/>
          <w:color w:val="000000"/>
          <w:lang w:val="en-IE"/>
        </w:rPr>
      </w:pPr>
      <w:r w:rsidRPr="008F5109">
        <w:rPr>
          <w:b/>
          <w:bCs/>
          <w:i/>
          <w:iCs/>
          <w:color w:val="000000"/>
          <w:lang w:val="en-IE"/>
        </w:rPr>
        <w:t>It was Proposed By</w:t>
      </w:r>
      <w:r w:rsidRPr="008F5109">
        <w:rPr>
          <w:b/>
          <w:bCs/>
          <w:i/>
          <w:iCs/>
          <w:color w:val="000000"/>
          <w:lang w:val="en-IE"/>
        </w:rPr>
        <w:tab/>
      </w:r>
      <w:r w:rsidRPr="008F5109">
        <w:rPr>
          <w:b/>
          <w:bCs/>
          <w:i/>
          <w:iCs/>
          <w:color w:val="000000"/>
          <w:lang w:val="en-IE"/>
        </w:rPr>
        <w:tab/>
        <w:t xml:space="preserve">Cllr. </w:t>
      </w:r>
      <w:r>
        <w:rPr>
          <w:b/>
          <w:bCs/>
          <w:i/>
          <w:iCs/>
          <w:color w:val="000000"/>
          <w:lang w:val="en-IE"/>
        </w:rPr>
        <w:t>T. Connolly</w:t>
      </w:r>
    </w:p>
    <w:p w14:paraId="376FEA02" w14:textId="77777777" w:rsidR="001A216D" w:rsidRPr="008F5109" w:rsidRDefault="001A216D" w:rsidP="001A216D">
      <w:pPr>
        <w:rPr>
          <w:b/>
          <w:bCs/>
          <w:i/>
          <w:iCs/>
          <w:color w:val="000000"/>
          <w:lang w:val="en-IE"/>
        </w:rPr>
      </w:pPr>
      <w:r w:rsidRPr="008F5109">
        <w:rPr>
          <w:b/>
          <w:bCs/>
          <w:i/>
          <w:iCs/>
          <w:color w:val="000000"/>
          <w:lang w:val="en-IE"/>
        </w:rPr>
        <w:t xml:space="preserve">Seconded By </w:t>
      </w:r>
      <w:r w:rsidRPr="008F5109">
        <w:rPr>
          <w:b/>
          <w:bCs/>
          <w:i/>
          <w:iCs/>
          <w:color w:val="000000"/>
          <w:lang w:val="en-IE"/>
        </w:rPr>
        <w:tab/>
      </w:r>
      <w:r w:rsidRPr="008F5109">
        <w:rPr>
          <w:b/>
          <w:bCs/>
          <w:i/>
          <w:iCs/>
          <w:color w:val="000000"/>
          <w:lang w:val="en-IE"/>
        </w:rPr>
        <w:tab/>
      </w:r>
      <w:r w:rsidRPr="008F5109">
        <w:rPr>
          <w:b/>
          <w:bCs/>
          <w:i/>
          <w:iCs/>
          <w:color w:val="000000"/>
          <w:lang w:val="en-IE"/>
        </w:rPr>
        <w:tab/>
        <w:t xml:space="preserve">Cllr. </w:t>
      </w:r>
      <w:r>
        <w:rPr>
          <w:b/>
          <w:bCs/>
          <w:i/>
          <w:iCs/>
          <w:color w:val="000000"/>
          <w:lang w:val="en-IE"/>
        </w:rPr>
        <w:t>R. Finn</w:t>
      </w:r>
    </w:p>
    <w:p w14:paraId="5B71196E" w14:textId="77777777" w:rsidR="001A216D" w:rsidRPr="00A51B9E" w:rsidRDefault="001A216D" w:rsidP="001A216D">
      <w:pPr>
        <w:rPr>
          <w:b/>
          <w:bCs/>
          <w:i/>
          <w:iCs/>
          <w:color w:val="000000"/>
          <w:lang w:val="en-IE"/>
        </w:rPr>
      </w:pPr>
      <w:r w:rsidRPr="00A51B9E">
        <w:rPr>
          <w:b/>
          <w:bCs/>
          <w:i/>
          <w:iCs/>
          <w:color w:val="000000"/>
          <w:lang w:val="en-IE"/>
        </w:rPr>
        <w:t>And Resolved:</w:t>
      </w:r>
    </w:p>
    <w:p w14:paraId="0D19BCA4" w14:textId="77777777" w:rsidR="001134E8" w:rsidRDefault="001134E8" w:rsidP="001134E8">
      <w:pPr>
        <w:ind w:left="4320"/>
        <w:rPr>
          <w:b/>
          <w:bCs/>
          <w:i/>
          <w:iCs/>
        </w:rPr>
      </w:pPr>
    </w:p>
    <w:p w14:paraId="2F66A497" w14:textId="729DD3B1" w:rsidR="001134E8" w:rsidRDefault="001134E8" w:rsidP="001134E8">
      <w:pPr>
        <w:rPr>
          <w:i/>
          <w:iCs/>
        </w:rPr>
      </w:pPr>
      <w:r>
        <w:rPr>
          <w:b/>
          <w:bCs/>
          <w:i/>
          <w:iCs/>
        </w:rPr>
        <w:t>(b) “</w:t>
      </w:r>
      <w:r w:rsidRPr="00ED2A57">
        <w:rPr>
          <w:i/>
          <w:iCs/>
        </w:rPr>
        <w:t>That Mayo County Council call on the T.I.I. when they are laying the overlay on the N60 that they remove the grass margin and provide a walkway for pedestrians to walk safely on the N60”</w:t>
      </w:r>
    </w:p>
    <w:p w14:paraId="2BCF2DE1" w14:textId="5BBB354A" w:rsidR="001A216D" w:rsidRDefault="001A216D" w:rsidP="001134E8">
      <w:pPr>
        <w:rPr>
          <w:i/>
          <w:iCs/>
        </w:rPr>
      </w:pPr>
    </w:p>
    <w:p w14:paraId="6F3E681D" w14:textId="77777777" w:rsidR="001A216D" w:rsidRPr="006A019D" w:rsidRDefault="001A216D" w:rsidP="001A216D">
      <w:r w:rsidRPr="006A019D">
        <w:t>The Members noted reply from Mr. M. Lyons, SEE to the above Motion</w:t>
      </w:r>
    </w:p>
    <w:p w14:paraId="0FC4F380" w14:textId="76403281" w:rsidR="001134E8" w:rsidRDefault="001134E8" w:rsidP="001134E8">
      <w:pPr>
        <w:rPr>
          <w:b/>
          <w:bCs/>
          <w:i/>
          <w:iCs/>
        </w:rPr>
      </w:pPr>
    </w:p>
    <w:p w14:paraId="5A86B361" w14:textId="77777777" w:rsidR="001A216D" w:rsidRDefault="001A216D" w:rsidP="001134E8">
      <w:pPr>
        <w:rPr>
          <w:b/>
          <w:bCs/>
          <w:i/>
          <w:iCs/>
        </w:rPr>
      </w:pPr>
    </w:p>
    <w:p w14:paraId="16225612" w14:textId="59CEF759" w:rsidR="001A216D" w:rsidRPr="008F5109" w:rsidRDefault="001A216D" w:rsidP="001A216D">
      <w:pPr>
        <w:rPr>
          <w:b/>
          <w:bCs/>
          <w:i/>
          <w:iCs/>
          <w:color w:val="000000"/>
          <w:lang w:val="en-IE"/>
        </w:rPr>
      </w:pPr>
      <w:r w:rsidRPr="008F5109">
        <w:rPr>
          <w:b/>
          <w:bCs/>
          <w:i/>
          <w:iCs/>
          <w:color w:val="000000"/>
          <w:lang w:val="en-IE"/>
        </w:rPr>
        <w:t>It was Proposed By</w:t>
      </w:r>
      <w:r w:rsidRPr="008F5109">
        <w:rPr>
          <w:b/>
          <w:bCs/>
          <w:i/>
          <w:iCs/>
          <w:color w:val="000000"/>
          <w:lang w:val="en-IE"/>
        </w:rPr>
        <w:tab/>
      </w:r>
      <w:r w:rsidRPr="008F5109">
        <w:rPr>
          <w:b/>
          <w:bCs/>
          <w:i/>
          <w:iCs/>
          <w:color w:val="000000"/>
          <w:lang w:val="en-IE"/>
        </w:rPr>
        <w:tab/>
        <w:t xml:space="preserve">Cllr. </w:t>
      </w:r>
      <w:r>
        <w:rPr>
          <w:b/>
          <w:bCs/>
          <w:i/>
          <w:iCs/>
          <w:color w:val="000000"/>
          <w:lang w:val="en-IE"/>
        </w:rPr>
        <w:t>D. Ryan</w:t>
      </w:r>
    </w:p>
    <w:p w14:paraId="3E4CB938" w14:textId="74C8F550" w:rsidR="001A216D" w:rsidRPr="008F5109" w:rsidRDefault="001A216D" w:rsidP="001A216D">
      <w:pPr>
        <w:rPr>
          <w:b/>
          <w:bCs/>
          <w:i/>
          <w:iCs/>
          <w:color w:val="000000"/>
          <w:lang w:val="en-IE"/>
        </w:rPr>
      </w:pPr>
      <w:r w:rsidRPr="008F5109">
        <w:rPr>
          <w:b/>
          <w:bCs/>
          <w:i/>
          <w:iCs/>
          <w:color w:val="000000"/>
          <w:lang w:val="en-IE"/>
        </w:rPr>
        <w:t xml:space="preserve">Seconded By </w:t>
      </w:r>
      <w:r w:rsidRPr="008F5109">
        <w:rPr>
          <w:b/>
          <w:bCs/>
          <w:i/>
          <w:iCs/>
          <w:color w:val="000000"/>
          <w:lang w:val="en-IE"/>
        </w:rPr>
        <w:tab/>
      </w:r>
      <w:r w:rsidRPr="008F5109">
        <w:rPr>
          <w:b/>
          <w:bCs/>
          <w:i/>
          <w:iCs/>
          <w:color w:val="000000"/>
          <w:lang w:val="en-IE"/>
        </w:rPr>
        <w:tab/>
      </w:r>
      <w:r w:rsidRPr="008F5109">
        <w:rPr>
          <w:b/>
          <w:bCs/>
          <w:i/>
          <w:iCs/>
          <w:color w:val="000000"/>
          <w:lang w:val="en-IE"/>
        </w:rPr>
        <w:tab/>
        <w:t xml:space="preserve">Cllr. </w:t>
      </w:r>
      <w:r>
        <w:rPr>
          <w:b/>
          <w:bCs/>
          <w:i/>
          <w:iCs/>
          <w:color w:val="000000"/>
          <w:lang w:val="en-IE"/>
        </w:rPr>
        <w:t>P.O’Brien</w:t>
      </w:r>
    </w:p>
    <w:p w14:paraId="206A7A87" w14:textId="77777777" w:rsidR="001A216D" w:rsidRPr="00A51B9E" w:rsidRDefault="001A216D" w:rsidP="001A216D">
      <w:pPr>
        <w:rPr>
          <w:b/>
          <w:bCs/>
          <w:i/>
          <w:iCs/>
          <w:color w:val="000000"/>
          <w:lang w:val="en-IE"/>
        </w:rPr>
      </w:pPr>
      <w:r w:rsidRPr="00A51B9E">
        <w:rPr>
          <w:b/>
          <w:bCs/>
          <w:i/>
          <w:iCs/>
          <w:color w:val="000000"/>
          <w:lang w:val="en-IE"/>
        </w:rPr>
        <w:t>And Resolved:</w:t>
      </w:r>
    </w:p>
    <w:p w14:paraId="6001DB79" w14:textId="77777777" w:rsidR="001134E8" w:rsidRDefault="001134E8" w:rsidP="001134E8">
      <w:pPr>
        <w:rPr>
          <w:b/>
          <w:bCs/>
          <w:i/>
          <w:iCs/>
        </w:rPr>
      </w:pPr>
    </w:p>
    <w:p w14:paraId="527E895F" w14:textId="77777777" w:rsidR="001134E8" w:rsidRDefault="001134E8" w:rsidP="001134E8">
      <w:pPr>
        <w:rPr>
          <w:i/>
          <w:iCs/>
        </w:rPr>
      </w:pPr>
      <w:r>
        <w:rPr>
          <w:b/>
          <w:bCs/>
          <w:i/>
          <w:iCs/>
        </w:rPr>
        <w:t xml:space="preserve">(c) </w:t>
      </w:r>
      <w:r w:rsidRPr="00263D85">
        <w:rPr>
          <w:i/>
          <w:iCs/>
        </w:rPr>
        <w:t xml:space="preserve">“That Mayo County Council take immediate steps to rectify a number of serious accident risks along the N84 from Ballinrobe to Shrule namely provision of a footbridge on Kilmaine road, traffic calming in Kilmaine Village and the exit from the GAA pitch and realignment of the section of road just north of Shrule as these problems are on our agenda far too long” </w:t>
      </w:r>
    </w:p>
    <w:p w14:paraId="5B68DB59" w14:textId="77777777" w:rsidR="001134E8" w:rsidRPr="00263D85" w:rsidRDefault="001134E8" w:rsidP="001134E8">
      <w:pPr>
        <w:rPr>
          <w:i/>
          <w:iCs/>
        </w:rPr>
      </w:pPr>
    </w:p>
    <w:p w14:paraId="482D0DC8" w14:textId="77777777" w:rsidR="001A216D" w:rsidRPr="006A019D" w:rsidRDefault="001A216D" w:rsidP="001A216D">
      <w:r w:rsidRPr="006A019D">
        <w:t>The Members noted reply from Mr. M. Lyons, SEE to the above Motion</w:t>
      </w:r>
    </w:p>
    <w:p w14:paraId="60B3DD5E" w14:textId="25E4C4D1" w:rsidR="001134E8" w:rsidRDefault="001134E8" w:rsidP="001134E8">
      <w:pPr>
        <w:rPr>
          <w:b/>
          <w:bCs/>
          <w:i/>
          <w:iCs/>
        </w:rPr>
      </w:pPr>
    </w:p>
    <w:p w14:paraId="545F477D" w14:textId="77777777" w:rsidR="001A216D" w:rsidRDefault="001A216D" w:rsidP="001134E8">
      <w:pPr>
        <w:rPr>
          <w:b/>
          <w:bCs/>
          <w:i/>
          <w:iCs/>
        </w:rPr>
      </w:pPr>
    </w:p>
    <w:p w14:paraId="0F7C84C5" w14:textId="77777777" w:rsidR="001A216D" w:rsidRPr="008F5109" w:rsidRDefault="001A216D" w:rsidP="001A216D">
      <w:pPr>
        <w:rPr>
          <w:b/>
          <w:bCs/>
          <w:i/>
          <w:iCs/>
          <w:color w:val="000000"/>
          <w:lang w:val="en-IE"/>
        </w:rPr>
      </w:pPr>
      <w:r w:rsidRPr="008F5109">
        <w:rPr>
          <w:b/>
          <w:bCs/>
          <w:i/>
          <w:iCs/>
          <w:color w:val="000000"/>
          <w:lang w:val="en-IE"/>
        </w:rPr>
        <w:t>It was Proposed By</w:t>
      </w:r>
      <w:r w:rsidRPr="008F5109">
        <w:rPr>
          <w:b/>
          <w:bCs/>
          <w:i/>
          <w:iCs/>
          <w:color w:val="000000"/>
          <w:lang w:val="en-IE"/>
        </w:rPr>
        <w:tab/>
      </w:r>
      <w:r w:rsidRPr="008F5109">
        <w:rPr>
          <w:b/>
          <w:bCs/>
          <w:i/>
          <w:iCs/>
          <w:color w:val="000000"/>
          <w:lang w:val="en-IE"/>
        </w:rPr>
        <w:tab/>
        <w:t xml:space="preserve">Cllr. </w:t>
      </w:r>
      <w:r>
        <w:rPr>
          <w:b/>
          <w:bCs/>
          <w:i/>
          <w:iCs/>
          <w:color w:val="000000"/>
          <w:lang w:val="en-IE"/>
        </w:rPr>
        <w:t>D. Ryan</w:t>
      </w:r>
    </w:p>
    <w:p w14:paraId="36FE39DB" w14:textId="77777777" w:rsidR="001A216D" w:rsidRPr="008F5109" w:rsidRDefault="001A216D" w:rsidP="001A216D">
      <w:pPr>
        <w:rPr>
          <w:b/>
          <w:bCs/>
          <w:i/>
          <w:iCs/>
          <w:color w:val="000000"/>
          <w:lang w:val="en-IE"/>
        </w:rPr>
      </w:pPr>
      <w:r w:rsidRPr="008F5109">
        <w:rPr>
          <w:b/>
          <w:bCs/>
          <w:i/>
          <w:iCs/>
          <w:color w:val="000000"/>
          <w:lang w:val="en-IE"/>
        </w:rPr>
        <w:t xml:space="preserve">Seconded By </w:t>
      </w:r>
      <w:r w:rsidRPr="008F5109">
        <w:rPr>
          <w:b/>
          <w:bCs/>
          <w:i/>
          <w:iCs/>
          <w:color w:val="000000"/>
          <w:lang w:val="en-IE"/>
        </w:rPr>
        <w:tab/>
      </w:r>
      <w:r w:rsidRPr="008F5109">
        <w:rPr>
          <w:b/>
          <w:bCs/>
          <w:i/>
          <w:iCs/>
          <w:color w:val="000000"/>
          <w:lang w:val="en-IE"/>
        </w:rPr>
        <w:tab/>
      </w:r>
      <w:r w:rsidRPr="008F5109">
        <w:rPr>
          <w:b/>
          <w:bCs/>
          <w:i/>
          <w:iCs/>
          <w:color w:val="000000"/>
          <w:lang w:val="en-IE"/>
        </w:rPr>
        <w:tab/>
        <w:t xml:space="preserve">Cllr. </w:t>
      </w:r>
      <w:r>
        <w:rPr>
          <w:b/>
          <w:bCs/>
          <w:i/>
          <w:iCs/>
          <w:color w:val="000000"/>
          <w:lang w:val="en-IE"/>
        </w:rPr>
        <w:t>P.O’Brien</w:t>
      </w:r>
    </w:p>
    <w:p w14:paraId="51FE5A8D" w14:textId="77777777" w:rsidR="001A216D" w:rsidRPr="00A51B9E" w:rsidRDefault="001A216D" w:rsidP="001A216D">
      <w:pPr>
        <w:rPr>
          <w:b/>
          <w:bCs/>
          <w:i/>
          <w:iCs/>
          <w:color w:val="000000"/>
          <w:lang w:val="en-IE"/>
        </w:rPr>
      </w:pPr>
      <w:r w:rsidRPr="00A51B9E">
        <w:rPr>
          <w:b/>
          <w:bCs/>
          <w:i/>
          <w:iCs/>
          <w:color w:val="000000"/>
          <w:lang w:val="en-IE"/>
        </w:rPr>
        <w:t>And Resolved:</w:t>
      </w:r>
    </w:p>
    <w:p w14:paraId="728B17C5" w14:textId="77777777" w:rsidR="001A216D" w:rsidRDefault="001A216D" w:rsidP="001134E8">
      <w:pPr>
        <w:rPr>
          <w:b/>
          <w:bCs/>
          <w:i/>
          <w:iCs/>
        </w:rPr>
      </w:pPr>
    </w:p>
    <w:p w14:paraId="0DC5D45D" w14:textId="77777777" w:rsidR="001134E8" w:rsidRDefault="001134E8" w:rsidP="001134E8">
      <w:pPr>
        <w:rPr>
          <w:i/>
          <w:iCs/>
        </w:rPr>
      </w:pPr>
      <w:r>
        <w:rPr>
          <w:b/>
          <w:bCs/>
          <w:i/>
          <w:iCs/>
        </w:rPr>
        <w:t xml:space="preserve"> (d) </w:t>
      </w:r>
      <w:r w:rsidRPr="00F45A71">
        <w:rPr>
          <w:i/>
          <w:iCs/>
        </w:rPr>
        <w:t xml:space="preserve">“That Mayo County Council </w:t>
      </w:r>
      <w:r>
        <w:rPr>
          <w:i/>
          <w:iCs/>
        </w:rPr>
        <w:t>prepare a design on the road from Cong to Clonbur as this was promised when the section from Cross to Cong was under construction”</w:t>
      </w:r>
    </w:p>
    <w:p w14:paraId="7970992C" w14:textId="77777777" w:rsidR="001134E8" w:rsidRDefault="001134E8" w:rsidP="001134E8">
      <w:pPr>
        <w:rPr>
          <w:i/>
          <w:iCs/>
        </w:rPr>
      </w:pPr>
      <w:r>
        <w:rPr>
          <w:i/>
          <w:iCs/>
        </w:rPr>
        <w:tab/>
      </w:r>
      <w:r>
        <w:rPr>
          <w:i/>
          <w:iCs/>
        </w:rPr>
        <w:tab/>
      </w:r>
      <w:r>
        <w:rPr>
          <w:i/>
          <w:iCs/>
        </w:rPr>
        <w:tab/>
      </w:r>
    </w:p>
    <w:p w14:paraId="6FB11F53" w14:textId="13DC902D" w:rsidR="001134E8" w:rsidRPr="006E3091" w:rsidRDefault="001A216D" w:rsidP="001134E8">
      <w:r w:rsidRPr="001A216D">
        <w:t>Cllr. D. Ryan rejected the reply from Mr. M. Lyons, SEE to the above Motion</w:t>
      </w:r>
      <w:r w:rsidR="003478ED">
        <w:t>, as he considered this a priority for the South Mayo Region.</w:t>
      </w:r>
    </w:p>
    <w:p w14:paraId="739016C0" w14:textId="77777777" w:rsidR="001A216D" w:rsidRPr="00A649F9" w:rsidRDefault="001A216D" w:rsidP="001134E8">
      <w:pPr>
        <w:rPr>
          <w:b/>
          <w:bCs/>
          <w:i/>
          <w:iCs/>
        </w:rPr>
      </w:pPr>
    </w:p>
    <w:p w14:paraId="790B942E" w14:textId="79C5BB55" w:rsidR="001134E8" w:rsidRDefault="001134E8" w:rsidP="001134E8">
      <w:pPr>
        <w:rPr>
          <w:b/>
          <w:bCs/>
          <w:i/>
          <w:iCs/>
        </w:rPr>
      </w:pPr>
    </w:p>
    <w:p w14:paraId="31B0A830" w14:textId="6130FA19" w:rsidR="001A216D" w:rsidRDefault="001A216D" w:rsidP="001134E8">
      <w:pPr>
        <w:rPr>
          <w:b/>
          <w:bCs/>
          <w:i/>
          <w:iCs/>
        </w:rPr>
      </w:pPr>
    </w:p>
    <w:p w14:paraId="2EF787EB" w14:textId="69261F5B" w:rsidR="001A216D" w:rsidRDefault="001A216D" w:rsidP="001134E8">
      <w:pPr>
        <w:rPr>
          <w:b/>
          <w:bCs/>
          <w:i/>
          <w:iCs/>
        </w:rPr>
      </w:pPr>
    </w:p>
    <w:p w14:paraId="768DCFDB" w14:textId="396BF0AE" w:rsidR="001A216D" w:rsidRDefault="001A216D" w:rsidP="001134E8">
      <w:pPr>
        <w:rPr>
          <w:b/>
          <w:bCs/>
          <w:i/>
          <w:iCs/>
        </w:rPr>
      </w:pPr>
    </w:p>
    <w:p w14:paraId="3800D452" w14:textId="77777777" w:rsidR="001A216D" w:rsidRDefault="001A216D" w:rsidP="001A216D">
      <w:pPr>
        <w:rPr>
          <w:b/>
          <w:bCs/>
          <w:i/>
          <w:iCs/>
          <w:color w:val="000000"/>
          <w:lang w:val="en-IE"/>
        </w:rPr>
      </w:pPr>
    </w:p>
    <w:p w14:paraId="70D6AF52" w14:textId="77777777" w:rsidR="001A216D" w:rsidRDefault="001A216D" w:rsidP="001A216D">
      <w:pPr>
        <w:rPr>
          <w:b/>
          <w:bCs/>
          <w:i/>
          <w:iCs/>
          <w:color w:val="000000"/>
          <w:lang w:val="en-IE"/>
        </w:rPr>
      </w:pPr>
    </w:p>
    <w:p w14:paraId="7CFD213E" w14:textId="32090D91" w:rsidR="001A216D" w:rsidRDefault="001A216D" w:rsidP="001134E8">
      <w:pPr>
        <w:rPr>
          <w:b/>
          <w:bCs/>
          <w:i/>
          <w:iCs/>
        </w:rPr>
      </w:pPr>
      <w:r>
        <w:rPr>
          <w:b/>
          <w:bCs/>
          <w:i/>
          <w:iCs/>
        </w:rPr>
        <w:t xml:space="preserve">Cllr. M. Smyth withdrew the Notice of Motion </w:t>
      </w:r>
    </w:p>
    <w:p w14:paraId="205A4307" w14:textId="77777777" w:rsidR="00921BBA" w:rsidRDefault="00921BBA" w:rsidP="001134E8">
      <w:pPr>
        <w:rPr>
          <w:b/>
          <w:bCs/>
          <w:i/>
          <w:iCs/>
        </w:rPr>
      </w:pPr>
    </w:p>
    <w:p w14:paraId="75201994" w14:textId="280B8411" w:rsidR="001134E8" w:rsidRDefault="001134E8" w:rsidP="001134E8">
      <w:pPr>
        <w:rPr>
          <w:i/>
          <w:iCs/>
        </w:rPr>
      </w:pPr>
      <w:r>
        <w:rPr>
          <w:b/>
          <w:bCs/>
          <w:i/>
          <w:iCs/>
        </w:rPr>
        <w:t xml:space="preserve">(e) </w:t>
      </w:r>
      <w:r w:rsidRPr="000D2897">
        <w:rPr>
          <w:i/>
          <w:iCs/>
        </w:rPr>
        <w:t>“That Claremorris Swinford MD pays out all 2020 GMA grants in full, without delay to the beneficiaries of those grants.  These organisations have not had the opportunity to raise funding for projects due to the COVID-19 pandemic, yet the money is really needed now.  In future, applications for GMA in 2020 will require evidence of how the 2020 funding was spent.  Evidence of spending will be provided retrospectively and the need to match funding should be removed</w:t>
      </w:r>
      <w:r w:rsidR="00DE4B94">
        <w:rPr>
          <w:i/>
          <w:iCs/>
        </w:rPr>
        <w:t>”.</w:t>
      </w:r>
      <w:bookmarkStart w:id="1" w:name="_GoBack"/>
      <w:bookmarkEnd w:id="1"/>
    </w:p>
    <w:p w14:paraId="0E43C9CE" w14:textId="59A18E05" w:rsidR="00D037C0" w:rsidRDefault="00D037C0" w:rsidP="001134E8">
      <w:pPr>
        <w:rPr>
          <w:i/>
          <w:iCs/>
        </w:rPr>
      </w:pPr>
    </w:p>
    <w:p w14:paraId="25D239C6" w14:textId="77777777" w:rsidR="00D037C0" w:rsidRPr="00D037C0" w:rsidRDefault="00D037C0" w:rsidP="001134E8">
      <w:pPr>
        <w:rPr>
          <w:i/>
          <w:iCs/>
        </w:rPr>
      </w:pPr>
    </w:p>
    <w:p w14:paraId="6B8242BE" w14:textId="6DA6C8B8" w:rsidR="001134E8" w:rsidRDefault="00921BBA" w:rsidP="001134E8">
      <w:pPr>
        <w:rPr>
          <w:b/>
          <w:bCs/>
          <w:i/>
          <w:iCs/>
        </w:rPr>
      </w:pPr>
      <w:r w:rsidRPr="00921BBA">
        <w:rPr>
          <w:b/>
          <w:bCs/>
          <w:i/>
          <w:iCs/>
          <w:u w:val="single"/>
        </w:rPr>
        <w:t>Item 8</w:t>
      </w:r>
      <w:r>
        <w:rPr>
          <w:b/>
          <w:bCs/>
          <w:i/>
          <w:iCs/>
        </w:rPr>
        <w:tab/>
      </w:r>
      <w:r>
        <w:rPr>
          <w:b/>
          <w:bCs/>
          <w:i/>
          <w:iCs/>
        </w:rPr>
        <w:tab/>
      </w:r>
      <w:r w:rsidRPr="00921BBA">
        <w:rPr>
          <w:b/>
          <w:bCs/>
          <w:i/>
          <w:iCs/>
          <w:u w:val="single"/>
        </w:rPr>
        <w:t>Correspondence</w:t>
      </w:r>
    </w:p>
    <w:p w14:paraId="7F476D3A" w14:textId="77777777" w:rsidR="001134E8" w:rsidRPr="00756665" w:rsidRDefault="001134E8" w:rsidP="001134E8">
      <w:pPr>
        <w:rPr>
          <w:b/>
          <w:bCs/>
          <w:i/>
          <w:iCs/>
          <w:lang w:val="en-IE"/>
        </w:rPr>
      </w:pPr>
    </w:p>
    <w:bookmarkEnd w:id="0"/>
    <w:p w14:paraId="4C336EC1" w14:textId="41EC77DA" w:rsidR="00164A5C" w:rsidRDefault="00921BBA" w:rsidP="00921BBA">
      <w:pPr>
        <w:rPr>
          <w:color w:val="000000"/>
          <w:lang w:val="en-IE"/>
        </w:rPr>
      </w:pPr>
      <w:r w:rsidRPr="00921BBA">
        <w:rPr>
          <w:color w:val="000000"/>
          <w:lang w:val="en-IE"/>
        </w:rPr>
        <w:t>The</w:t>
      </w:r>
      <w:r>
        <w:rPr>
          <w:color w:val="000000"/>
          <w:lang w:val="en-IE"/>
        </w:rPr>
        <w:t xml:space="preserve"> Members noted correspondence dated 19</w:t>
      </w:r>
      <w:r w:rsidRPr="00921BBA">
        <w:rPr>
          <w:color w:val="000000"/>
          <w:vertAlign w:val="superscript"/>
          <w:lang w:val="en-IE"/>
        </w:rPr>
        <w:t>th</w:t>
      </w:r>
      <w:r>
        <w:rPr>
          <w:color w:val="000000"/>
          <w:lang w:val="en-IE"/>
        </w:rPr>
        <w:t xml:space="preserve"> October 2020 from Ms. Karen Donovan, OPW (Office of Public Works) in respect of the opening of Galway Sluice Barrage Gates.</w:t>
      </w:r>
    </w:p>
    <w:p w14:paraId="6CEA19B6" w14:textId="41CA24BB" w:rsidR="00921BBA" w:rsidRDefault="00921BBA" w:rsidP="00921BBA">
      <w:pPr>
        <w:rPr>
          <w:color w:val="000000"/>
          <w:lang w:val="en-IE"/>
        </w:rPr>
      </w:pPr>
    </w:p>
    <w:p w14:paraId="02EFF4D3" w14:textId="77777777" w:rsidR="00921BBA" w:rsidRDefault="00921BBA" w:rsidP="00921BBA">
      <w:pPr>
        <w:rPr>
          <w:color w:val="000000"/>
          <w:lang w:val="en-IE"/>
        </w:rPr>
      </w:pPr>
    </w:p>
    <w:p w14:paraId="6FD1C805" w14:textId="4A9002CA" w:rsidR="00921BBA" w:rsidRPr="00921BBA" w:rsidRDefault="00921BBA" w:rsidP="00921BBA">
      <w:pPr>
        <w:rPr>
          <w:color w:val="000000"/>
          <w:lang w:val="en-IE"/>
        </w:rPr>
      </w:pPr>
      <w:r>
        <w:rPr>
          <w:color w:val="000000"/>
          <w:lang w:val="en-IE"/>
        </w:rPr>
        <w:t>The Members requested that a Claremorris/Swinford Municipal District Meeting be held at Ireland West Airport Knock (I.W.A.K) as soon as Covid restrictions would allow for same.</w:t>
      </w:r>
    </w:p>
    <w:p w14:paraId="7881D95B" w14:textId="0E420C07" w:rsidR="001F5F20" w:rsidRDefault="001F5F20" w:rsidP="00A51B9E">
      <w:pPr>
        <w:rPr>
          <w:i/>
          <w:iCs/>
          <w:color w:val="000000"/>
          <w:lang w:val="en-IE"/>
        </w:rPr>
      </w:pPr>
    </w:p>
    <w:p w14:paraId="4B0D096D" w14:textId="4E2F8525" w:rsidR="001F5F20" w:rsidRDefault="001F5F20" w:rsidP="00393852">
      <w:pPr>
        <w:ind w:left="360"/>
        <w:rPr>
          <w:i/>
          <w:iCs/>
          <w:color w:val="000000"/>
          <w:lang w:val="en-IE"/>
        </w:rPr>
      </w:pPr>
    </w:p>
    <w:p w14:paraId="1013C186" w14:textId="74170433" w:rsidR="001F5F20" w:rsidRPr="00921BBA" w:rsidRDefault="00921BBA" w:rsidP="00921BBA">
      <w:pPr>
        <w:rPr>
          <w:color w:val="000000"/>
          <w:lang w:val="en-IE"/>
        </w:rPr>
      </w:pPr>
      <w:r>
        <w:rPr>
          <w:color w:val="000000"/>
          <w:lang w:val="en-IE"/>
        </w:rPr>
        <w:t>The meeting concluded at 3.40pm</w:t>
      </w:r>
    </w:p>
    <w:p w14:paraId="07DBDF02" w14:textId="1907096D" w:rsidR="001F5F20" w:rsidRDefault="001F5F20" w:rsidP="00393852">
      <w:pPr>
        <w:ind w:left="360"/>
        <w:rPr>
          <w:i/>
          <w:iCs/>
          <w:color w:val="000000"/>
          <w:lang w:val="en-IE"/>
        </w:rPr>
      </w:pPr>
    </w:p>
    <w:p w14:paraId="3E0148D4" w14:textId="5253C9A0" w:rsidR="001F5F20" w:rsidRDefault="001F5F20" w:rsidP="00393852">
      <w:pPr>
        <w:ind w:left="360"/>
        <w:rPr>
          <w:i/>
          <w:iCs/>
          <w:color w:val="000000"/>
          <w:lang w:val="en-IE"/>
        </w:rPr>
      </w:pPr>
    </w:p>
    <w:p w14:paraId="736AEC71" w14:textId="67FDABC7" w:rsidR="001F5F20" w:rsidRDefault="001F5F20" w:rsidP="00393852">
      <w:pPr>
        <w:ind w:left="360"/>
        <w:rPr>
          <w:i/>
          <w:iCs/>
          <w:color w:val="000000"/>
          <w:lang w:val="en-IE"/>
        </w:rPr>
      </w:pPr>
    </w:p>
    <w:p w14:paraId="09B3CD89" w14:textId="77777777" w:rsidR="001F5F20" w:rsidRPr="00393852" w:rsidRDefault="001F5F20" w:rsidP="00393852">
      <w:pPr>
        <w:ind w:left="360"/>
        <w:rPr>
          <w:i/>
          <w:iCs/>
          <w:color w:val="000000"/>
          <w:lang w:val="en-IE"/>
        </w:rPr>
      </w:pPr>
    </w:p>
    <w:p w14:paraId="3C0F1425" w14:textId="0CFF203F" w:rsidR="00CC5D1A" w:rsidRDefault="00CC5D1A" w:rsidP="00CC5D1A">
      <w:pPr>
        <w:rPr>
          <w:color w:val="000000"/>
          <w:lang w:val="en-IE"/>
        </w:rPr>
      </w:pPr>
    </w:p>
    <w:p w14:paraId="3284D705" w14:textId="2D39B542" w:rsidR="00D037C0" w:rsidRDefault="00D037C0" w:rsidP="00CC5D1A">
      <w:pPr>
        <w:rPr>
          <w:color w:val="000000"/>
          <w:lang w:val="en-IE"/>
        </w:rPr>
      </w:pPr>
    </w:p>
    <w:p w14:paraId="2984B545" w14:textId="77777777" w:rsidR="00CC5D1A" w:rsidRDefault="00CC5D1A" w:rsidP="00CC5D1A">
      <w:pPr>
        <w:rPr>
          <w:color w:val="000000"/>
          <w:lang w:val="en-IE"/>
        </w:rPr>
      </w:pPr>
    </w:p>
    <w:p w14:paraId="632AEC22" w14:textId="77777777" w:rsidR="00CC5D1A" w:rsidRDefault="00CC5D1A" w:rsidP="00CC5D1A">
      <w:pPr>
        <w:rPr>
          <w:color w:val="000000"/>
          <w:lang w:val="en-IE"/>
        </w:rPr>
      </w:pPr>
    </w:p>
    <w:p w14:paraId="064A64D2" w14:textId="77777777" w:rsidR="00CC5D1A" w:rsidRDefault="00CC5D1A"/>
    <w:sectPr w:rsidR="00CC5D1A" w:rsidSect="00D04500">
      <w:headerReference w:type="default" r:id="rId8"/>
      <w:footerReference w:type="default" r:id="rId9"/>
      <w:pgSz w:w="12240" w:h="15840"/>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20943" w14:textId="77777777" w:rsidR="00641ADE" w:rsidRDefault="002672CE">
      <w:r>
        <w:separator/>
      </w:r>
    </w:p>
  </w:endnote>
  <w:endnote w:type="continuationSeparator" w:id="0">
    <w:p w14:paraId="787F3323" w14:textId="77777777" w:rsidR="00641ADE" w:rsidRDefault="0026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96919"/>
      <w:docPartObj>
        <w:docPartGallery w:val="Page Numbers (Bottom of Page)"/>
        <w:docPartUnique/>
      </w:docPartObj>
    </w:sdtPr>
    <w:sdtEndPr>
      <w:rPr>
        <w:noProof/>
      </w:rPr>
    </w:sdtEndPr>
    <w:sdtContent>
      <w:p w14:paraId="17451586" w14:textId="77777777" w:rsidR="00511BBF" w:rsidRDefault="002F75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76928" w14:textId="77777777" w:rsidR="000A00A0" w:rsidRDefault="00DE4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6EB00" w14:textId="77777777" w:rsidR="00641ADE" w:rsidRDefault="002672CE">
      <w:r>
        <w:separator/>
      </w:r>
    </w:p>
  </w:footnote>
  <w:footnote w:type="continuationSeparator" w:id="0">
    <w:p w14:paraId="6E9DC04B" w14:textId="77777777" w:rsidR="00641ADE" w:rsidRDefault="0026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CCEA" w14:textId="77777777" w:rsidR="000A00A0" w:rsidRDefault="00DE4B9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6D7"/>
    <w:multiLevelType w:val="hybridMultilevel"/>
    <w:tmpl w:val="649E5E24"/>
    <w:lvl w:ilvl="0" w:tplc="53EE57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F66B53"/>
    <w:multiLevelType w:val="hybridMultilevel"/>
    <w:tmpl w:val="6444180C"/>
    <w:lvl w:ilvl="0" w:tplc="0D9211F0">
      <w:start w:val="1"/>
      <w:numFmt w:val="decimal"/>
      <w:lvlText w:val="%1."/>
      <w:lvlJc w:val="left"/>
      <w:pPr>
        <w:ind w:left="720" w:hanging="360"/>
      </w:pPr>
      <w:rPr>
        <w:rFonts w:hint="default"/>
        <w:b/>
        <w:bCs/>
        <w:i/>
        <w:i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85A1930"/>
    <w:multiLevelType w:val="hybridMultilevel"/>
    <w:tmpl w:val="CF04519E"/>
    <w:lvl w:ilvl="0" w:tplc="81528862">
      <w:start w:val="1"/>
      <w:numFmt w:val="decimal"/>
      <w:lvlText w:val="%1."/>
      <w:lvlJc w:val="left"/>
      <w:pPr>
        <w:ind w:left="720" w:hanging="360"/>
      </w:pPr>
      <w:rPr>
        <w:rFonts w:hint="default"/>
        <w:i/>
        <w:i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1A"/>
    <w:rsid w:val="00023283"/>
    <w:rsid w:val="000652D9"/>
    <w:rsid w:val="00074CD4"/>
    <w:rsid w:val="000D0E1A"/>
    <w:rsid w:val="000E1001"/>
    <w:rsid w:val="001109DE"/>
    <w:rsid w:val="001134E8"/>
    <w:rsid w:val="00164A5C"/>
    <w:rsid w:val="001A216D"/>
    <w:rsid w:val="001C0692"/>
    <w:rsid w:val="001F5A0F"/>
    <w:rsid w:val="001F5F20"/>
    <w:rsid w:val="002672CE"/>
    <w:rsid w:val="00277D1C"/>
    <w:rsid w:val="0028607E"/>
    <w:rsid w:val="002D5D0E"/>
    <w:rsid w:val="002D6F6C"/>
    <w:rsid w:val="002E1677"/>
    <w:rsid w:val="002F7532"/>
    <w:rsid w:val="003478ED"/>
    <w:rsid w:val="00393852"/>
    <w:rsid w:val="003C464C"/>
    <w:rsid w:val="004175CD"/>
    <w:rsid w:val="004C7721"/>
    <w:rsid w:val="005C25A2"/>
    <w:rsid w:val="00641ADE"/>
    <w:rsid w:val="006A019D"/>
    <w:rsid w:val="006E3091"/>
    <w:rsid w:val="00720EAC"/>
    <w:rsid w:val="00766F2B"/>
    <w:rsid w:val="00815D53"/>
    <w:rsid w:val="008641D0"/>
    <w:rsid w:val="008808A6"/>
    <w:rsid w:val="008919FB"/>
    <w:rsid w:val="008F5109"/>
    <w:rsid w:val="00921BBA"/>
    <w:rsid w:val="009707F7"/>
    <w:rsid w:val="00A47BF1"/>
    <w:rsid w:val="00A51B9E"/>
    <w:rsid w:val="00A51F1D"/>
    <w:rsid w:val="00A9081A"/>
    <w:rsid w:val="00AF3BC5"/>
    <w:rsid w:val="00C9383E"/>
    <w:rsid w:val="00CC5D1A"/>
    <w:rsid w:val="00D037C0"/>
    <w:rsid w:val="00D0750D"/>
    <w:rsid w:val="00D73A3D"/>
    <w:rsid w:val="00DE4B94"/>
    <w:rsid w:val="00DE6431"/>
    <w:rsid w:val="00E252F9"/>
    <w:rsid w:val="00EF365C"/>
    <w:rsid w:val="00F6009A"/>
    <w:rsid w:val="00FD7ADE"/>
    <w:rsid w:val="00FF10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2B79"/>
  <w15:chartTrackingRefBased/>
  <w15:docId w15:val="{D964392A-5B19-431F-8669-D42B5C02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D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D1A"/>
    <w:pPr>
      <w:tabs>
        <w:tab w:val="center" w:pos="4680"/>
        <w:tab w:val="right" w:pos="9360"/>
      </w:tabs>
    </w:pPr>
  </w:style>
  <w:style w:type="character" w:customStyle="1" w:styleId="HeaderChar">
    <w:name w:val="Header Char"/>
    <w:basedOn w:val="DefaultParagraphFont"/>
    <w:link w:val="Header"/>
    <w:uiPriority w:val="99"/>
    <w:rsid w:val="00CC5D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5D1A"/>
    <w:pPr>
      <w:tabs>
        <w:tab w:val="center" w:pos="4680"/>
        <w:tab w:val="right" w:pos="9360"/>
      </w:tabs>
    </w:pPr>
  </w:style>
  <w:style w:type="character" w:customStyle="1" w:styleId="FooterChar">
    <w:name w:val="Footer Char"/>
    <w:basedOn w:val="DefaultParagraphFont"/>
    <w:link w:val="Footer"/>
    <w:uiPriority w:val="99"/>
    <w:rsid w:val="00CC5D1A"/>
    <w:rPr>
      <w:rFonts w:ascii="Times New Roman" w:eastAsia="Times New Roman" w:hAnsi="Times New Roman" w:cs="Times New Roman"/>
      <w:sz w:val="24"/>
      <w:szCs w:val="24"/>
      <w:lang w:val="en-US"/>
    </w:rPr>
  </w:style>
  <w:style w:type="table" w:styleId="TableGrid">
    <w:name w:val="Table Grid"/>
    <w:basedOn w:val="TableNormal"/>
    <w:uiPriority w:val="39"/>
    <w:rsid w:val="00CC5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9DE"/>
    <w:pPr>
      <w:ind w:left="720"/>
      <w:contextualSpacing/>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64E9A-8299-4F94-A6F0-05505C48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Duddy</dc:creator>
  <cp:keywords/>
  <dc:description/>
  <cp:lastModifiedBy>Angela Duddy</cp:lastModifiedBy>
  <cp:revision>40</cp:revision>
  <cp:lastPrinted>2020-11-06T11:43:00Z</cp:lastPrinted>
  <dcterms:created xsi:type="dcterms:W3CDTF">2020-11-05T14:05:00Z</dcterms:created>
  <dcterms:modified xsi:type="dcterms:W3CDTF">2020-12-01T15:03:00Z</dcterms:modified>
</cp:coreProperties>
</file>